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703BB4">
      <w:pPr>
        <w:spacing w:line="600" w:lineRule="exact"/>
        <w:jc w:val="center"/>
        <w:rPr>
          <w:rFonts w:asciiTheme="minorEastAsia" w:hAnsiTheme="minorEastAsia" w:cs="方正小标宋简体"/>
          <w:szCs w:val="21"/>
        </w:rPr>
      </w:pPr>
      <w:r w:rsidRPr="004A7743">
        <w:rPr>
          <w:rFonts w:asciiTheme="minorEastAsia" w:hAnsiTheme="minorEastAsia" w:hint="eastAsia"/>
          <w:szCs w:val="21"/>
        </w:rPr>
        <w:t>临</w:t>
      </w:r>
      <w:r w:rsidRPr="004A7743">
        <w:rPr>
          <w:rFonts w:asciiTheme="minorEastAsia" w:hAnsiTheme="minorEastAsia" w:hint="eastAsia"/>
          <w:szCs w:val="21"/>
        </w:rPr>
        <w:t>环执法发</w:t>
      </w:r>
      <w:r w:rsidRPr="004A7743">
        <w:rPr>
          <w:rFonts w:asciiTheme="minorEastAsia" w:hAnsiTheme="minorEastAsia" w:hint="eastAsia"/>
          <w:szCs w:val="21"/>
        </w:rPr>
        <w:t>[2021]27</w:t>
      </w:r>
      <w:bookmarkStart w:id="0" w:name="_GoBack"/>
      <w:bookmarkEnd w:id="0"/>
      <w:r w:rsidRPr="004A7743">
        <w:rPr>
          <w:rFonts w:asciiTheme="minorEastAsia" w:hAnsiTheme="minorEastAsia" w:hint="eastAsia"/>
          <w:szCs w:val="21"/>
        </w:rPr>
        <w:t>号</w:t>
      </w:r>
    </w:p>
    <w:p w:rsidR="00233654" w:rsidRPr="004A7743" w:rsidRDefault="00233654">
      <w:pPr>
        <w:spacing w:line="600" w:lineRule="exact"/>
        <w:jc w:val="center"/>
        <w:rPr>
          <w:rFonts w:asciiTheme="minorEastAsia" w:hAnsiTheme="minorEastAsia" w:cs="方正小标宋简体"/>
          <w:szCs w:val="21"/>
        </w:rPr>
      </w:pPr>
    </w:p>
    <w:p w:rsidR="00233654" w:rsidRPr="004A7743" w:rsidRDefault="00703BB4">
      <w:pPr>
        <w:spacing w:line="600" w:lineRule="exact"/>
        <w:jc w:val="center"/>
        <w:rPr>
          <w:rFonts w:asciiTheme="minorEastAsia" w:hAnsiTheme="minorEastAsia" w:cs="方正小标宋简体"/>
          <w:szCs w:val="21"/>
        </w:rPr>
      </w:pPr>
      <w:r w:rsidRPr="004A7743">
        <w:rPr>
          <w:rFonts w:asciiTheme="minorEastAsia" w:hAnsiTheme="minorEastAsia" w:cs="方正小标宋简体" w:hint="eastAsia"/>
          <w:szCs w:val="21"/>
        </w:rPr>
        <w:t>临汾市生态环境局</w:t>
      </w:r>
    </w:p>
    <w:p w:rsidR="00233654" w:rsidRPr="004A7743" w:rsidRDefault="00703BB4">
      <w:pPr>
        <w:spacing w:line="600" w:lineRule="exact"/>
        <w:jc w:val="center"/>
        <w:rPr>
          <w:rFonts w:asciiTheme="minorEastAsia" w:hAnsiTheme="minorEastAsia" w:cs="方正小标宋简体"/>
          <w:szCs w:val="21"/>
        </w:rPr>
      </w:pPr>
      <w:r w:rsidRPr="004A7743">
        <w:rPr>
          <w:rFonts w:asciiTheme="minorEastAsia" w:hAnsiTheme="minorEastAsia" w:cs="方正小标宋简体" w:hint="eastAsia"/>
          <w:szCs w:val="21"/>
        </w:rPr>
        <w:t>关于</w:t>
      </w:r>
      <w:r w:rsidRPr="004A7743">
        <w:rPr>
          <w:rFonts w:asciiTheme="minorEastAsia" w:hAnsiTheme="minorEastAsia" w:cs="方正小标宋简体" w:hint="eastAsia"/>
          <w:szCs w:val="21"/>
        </w:rPr>
        <w:t>开展</w:t>
      </w:r>
      <w:r w:rsidRPr="004A7743">
        <w:rPr>
          <w:rFonts w:asciiTheme="minorEastAsia" w:hAnsiTheme="minorEastAsia" w:cs="方正小标宋简体" w:hint="eastAsia"/>
          <w:szCs w:val="21"/>
        </w:rPr>
        <w:t>环境风险隐患排查专项整治行动的通知</w:t>
      </w:r>
    </w:p>
    <w:p w:rsidR="00233654" w:rsidRPr="004A7743" w:rsidRDefault="00233654">
      <w:pPr>
        <w:spacing w:line="600" w:lineRule="exact"/>
        <w:jc w:val="left"/>
        <w:rPr>
          <w:rFonts w:asciiTheme="minorEastAsia" w:hAnsiTheme="minorEastAsia" w:cs="仿宋_GB2312"/>
          <w:szCs w:val="21"/>
        </w:rPr>
      </w:pPr>
    </w:p>
    <w:p w:rsidR="00233654" w:rsidRPr="004A7743" w:rsidRDefault="00703BB4">
      <w:pPr>
        <w:spacing w:line="600" w:lineRule="exact"/>
        <w:jc w:val="left"/>
        <w:rPr>
          <w:rFonts w:asciiTheme="minorEastAsia" w:hAnsiTheme="minorEastAsia" w:cs="仿宋_GB2312"/>
          <w:szCs w:val="21"/>
        </w:rPr>
      </w:pPr>
      <w:r w:rsidRPr="004A7743">
        <w:rPr>
          <w:rFonts w:asciiTheme="minorEastAsia" w:hAnsiTheme="minorEastAsia" w:cs="仿宋_GB2312" w:hint="eastAsia"/>
          <w:szCs w:val="21"/>
        </w:rPr>
        <w:t>各分局</w:t>
      </w:r>
      <w:r w:rsidRPr="004A7743">
        <w:rPr>
          <w:rFonts w:asciiTheme="minorEastAsia" w:hAnsiTheme="minorEastAsia" w:cs="仿宋_GB2312" w:hint="eastAsia"/>
          <w:szCs w:val="21"/>
        </w:rPr>
        <w:t>：</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为</w:t>
      </w:r>
      <w:r w:rsidRPr="004A7743">
        <w:rPr>
          <w:rFonts w:asciiTheme="minorEastAsia" w:hAnsiTheme="minorEastAsia" w:cs="仿宋_GB2312" w:hint="eastAsia"/>
          <w:szCs w:val="21"/>
        </w:rPr>
        <w:t>督促</w:t>
      </w:r>
      <w:r w:rsidRPr="004A7743">
        <w:rPr>
          <w:rFonts w:asciiTheme="minorEastAsia" w:hAnsiTheme="minorEastAsia" w:cs="仿宋_GB2312" w:hint="eastAsia"/>
          <w:szCs w:val="21"/>
        </w:rPr>
        <w:t>排污</w:t>
      </w:r>
      <w:r w:rsidRPr="004A7743">
        <w:rPr>
          <w:rFonts w:asciiTheme="minorEastAsia" w:hAnsiTheme="minorEastAsia" w:cs="仿宋_GB2312" w:hint="eastAsia"/>
          <w:szCs w:val="21"/>
        </w:rPr>
        <w:t>单位履行环境风险主体责任，</w:t>
      </w:r>
      <w:r w:rsidRPr="004A7743">
        <w:rPr>
          <w:rFonts w:asciiTheme="minorEastAsia" w:hAnsiTheme="minorEastAsia" w:cs="仿宋_GB2312" w:hint="eastAsia"/>
          <w:szCs w:val="21"/>
        </w:rPr>
        <w:t>有效防范化解</w:t>
      </w:r>
      <w:r w:rsidRPr="004A7743">
        <w:rPr>
          <w:rFonts w:asciiTheme="minorEastAsia" w:hAnsiTheme="minorEastAsia" w:cs="仿宋_GB2312" w:hint="eastAsia"/>
          <w:szCs w:val="21"/>
        </w:rPr>
        <w:t>环境</w:t>
      </w:r>
      <w:r w:rsidRPr="004A7743">
        <w:rPr>
          <w:rFonts w:asciiTheme="minorEastAsia" w:hAnsiTheme="minorEastAsia" w:cs="仿宋_GB2312" w:hint="eastAsia"/>
          <w:szCs w:val="21"/>
        </w:rPr>
        <w:t>安全</w:t>
      </w:r>
      <w:r w:rsidRPr="004A7743">
        <w:rPr>
          <w:rFonts w:asciiTheme="minorEastAsia" w:hAnsiTheme="minorEastAsia" w:cs="仿宋_GB2312" w:hint="eastAsia"/>
          <w:szCs w:val="21"/>
        </w:rPr>
        <w:t>风险，同时</w:t>
      </w:r>
      <w:r w:rsidRPr="004A7743">
        <w:rPr>
          <w:rFonts w:asciiTheme="minorEastAsia" w:hAnsiTheme="minorEastAsia" w:cs="仿宋_GB2312" w:hint="eastAsia"/>
          <w:szCs w:val="21"/>
        </w:rPr>
        <w:t>以临汾市安委会开展</w:t>
      </w: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年全市“安全生产月”活动目的为契机，增强全民安全意识，提升公众安全素质，促进安全生产水平提升和安全生产形势持续稳定好转，</w:t>
      </w:r>
      <w:r w:rsidRPr="004A7743">
        <w:rPr>
          <w:rFonts w:asciiTheme="minorEastAsia" w:hAnsiTheme="minorEastAsia" w:cs="仿宋_GB2312" w:hint="eastAsia"/>
          <w:szCs w:val="21"/>
        </w:rPr>
        <w:t>坚决遏制环境安全事故的发生，</w:t>
      </w:r>
      <w:r w:rsidRPr="004A7743">
        <w:rPr>
          <w:rFonts w:asciiTheme="minorEastAsia" w:hAnsiTheme="minorEastAsia" w:cs="仿宋_GB2312" w:hint="eastAsia"/>
          <w:szCs w:val="21"/>
        </w:rPr>
        <w:t>决定</w:t>
      </w:r>
      <w:r w:rsidRPr="004A7743">
        <w:rPr>
          <w:rFonts w:asciiTheme="minorEastAsia" w:hAnsiTheme="minorEastAsia" w:cs="仿宋_GB2312" w:hint="eastAsia"/>
          <w:szCs w:val="21"/>
        </w:rPr>
        <w:t>在全市范围内</w:t>
      </w:r>
      <w:r w:rsidRPr="004A7743">
        <w:rPr>
          <w:rFonts w:asciiTheme="minorEastAsia" w:hAnsiTheme="minorEastAsia" w:cs="仿宋_GB2312" w:hint="eastAsia"/>
          <w:szCs w:val="21"/>
        </w:rPr>
        <w:t>开展环境风险隐患排查专项整治行动。</w:t>
      </w:r>
      <w:r w:rsidRPr="004A7743">
        <w:rPr>
          <w:rFonts w:asciiTheme="minorEastAsia" w:hAnsiTheme="minorEastAsia" w:cs="仿宋_GB2312" w:hint="eastAsia"/>
          <w:szCs w:val="21"/>
        </w:rPr>
        <w:t>现就有关事项通知如下：</w:t>
      </w:r>
    </w:p>
    <w:p w:rsidR="00233654" w:rsidRPr="004A7743" w:rsidRDefault="00703BB4" w:rsidP="004A7743">
      <w:pPr>
        <w:numPr>
          <w:ilvl w:val="0"/>
          <w:numId w:val="1"/>
        </w:numPr>
        <w:spacing w:line="360" w:lineRule="auto"/>
        <w:ind w:firstLineChars="200" w:firstLine="420"/>
        <w:jc w:val="left"/>
        <w:rPr>
          <w:rFonts w:asciiTheme="minorEastAsia" w:hAnsiTheme="minorEastAsia" w:cs="黑体"/>
          <w:szCs w:val="21"/>
        </w:rPr>
      </w:pPr>
      <w:r w:rsidRPr="004A7743">
        <w:rPr>
          <w:rFonts w:asciiTheme="minorEastAsia" w:hAnsiTheme="minorEastAsia" w:cs="黑体" w:hint="eastAsia"/>
          <w:szCs w:val="21"/>
        </w:rPr>
        <w:t>指导思想</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以习近平新时代中国特色社会主义思想为指导，深入贯彻习近平总书记关于安全生产重要论述和指示批示精神，扎实推进全市安全生产专项整治三年行动集中攻坚。通过开展</w:t>
      </w:r>
      <w:r w:rsidRPr="004A7743">
        <w:rPr>
          <w:rFonts w:asciiTheme="minorEastAsia" w:hAnsiTheme="minorEastAsia" w:cs="仿宋_GB2312" w:hint="eastAsia"/>
          <w:szCs w:val="21"/>
        </w:rPr>
        <w:t>环境风险隐患排查整治专项行动，</w:t>
      </w:r>
      <w:r w:rsidRPr="004A7743">
        <w:rPr>
          <w:rFonts w:asciiTheme="minorEastAsia" w:hAnsiTheme="minorEastAsia" w:cs="仿宋_GB2312" w:hint="eastAsia"/>
          <w:szCs w:val="21"/>
        </w:rPr>
        <w:t>切实</w:t>
      </w:r>
      <w:r w:rsidRPr="004A7743">
        <w:rPr>
          <w:rFonts w:asciiTheme="minorEastAsia" w:hAnsiTheme="minorEastAsia" w:cs="仿宋_GB2312" w:hint="eastAsia"/>
          <w:szCs w:val="21"/>
        </w:rPr>
        <w:t>防范化解</w:t>
      </w:r>
      <w:r w:rsidRPr="004A7743">
        <w:rPr>
          <w:rFonts w:asciiTheme="minorEastAsia" w:hAnsiTheme="minorEastAsia" w:cs="仿宋_GB2312" w:hint="eastAsia"/>
          <w:szCs w:val="21"/>
        </w:rPr>
        <w:t>生态环境领域</w:t>
      </w:r>
      <w:r w:rsidRPr="004A7743">
        <w:rPr>
          <w:rFonts w:asciiTheme="minorEastAsia" w:hAnsiTheme="minorEastAsia" w:cs="仿宋_GB2312" w:hint="eastAsia"/>
          <w:szCs w:val="21"/>
        </w:rPr>
        <w:t>重大</w:t>
      </w:r>
      <w:r w:rsidRPr="004A7743">
        <w:rPr>
          <w:rFonts w:asciiTheme="minorEastAsia" w:hAnsiTheme="minorEastAsia" w:cs="仿宋_GB2312" w:hint="eastAsia"/>
          <w:szCs w:val="21"/>
        </w:rPr>
        <w:t>环境</w:t>
      </w:r>
      <w:r w:rsidRPr="004A7743">
        <w:rPr>
          <w:rFonts w:asciiTheme="minorEastAsia" w:hAnsiTheme="minorEastAsia" w:cs="仿宋_GB2312" w:hint="eastAsia"/>
          <w:szCs w:val="21"/>
        </w:rPr>
        <w:t>安全风险，持续深入推进环境隐患排</w:t>
      </w:r>
      <w:r w:rsidRPr="004A7743">
        <w:rPr>
          <w:rFonts w:asciiTheme="minorEastAsia" w:hAnsiTheme="minorEastAsia" w:cs="仿宋_GB2312" w:hint="eastAsia"/>
          <w:szCs w:val="21"/>
        </w:rPr>
        <w:t>查</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消除</w:t>
      </w:r>
      <w:r w:rsidRPr="004A7743">
        <w:rPr>
          <w:rFonts w:asciiTheme="minorEastAsia" w:hAnsiTheme="minorEastAsia" w:cs="仿宋_GB2312" w:hint="eastAsia"/>
          <w:szCs w:val="21"/>
        </w:rPr>
        <w:t>环境风险隐患</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确保</w:t>
      </w:r>
      <w:r w:rsidRPr="004A7743">
        <w:rPr>
          <w:rFonts w:asciiTheme="minorEastAsia" w:hAnsiTheme="minorEastAsia" w:cs="仿宋_GB2312" w:hint="eastAsia"/>
          <w:szCs w:val="21"/>
        </w:rPr>
        <w:t>全</w:t>
      </w:r>
      <w:r w:rsidRPr="004A7743">
        <w:rPr>
          <w:rFonts w:asciiTheme="minorEastAsia" w:hAnsiTheme="minorEastAsia" w:cs="仿宋_GB2312" w:hint="eastAsia"/>
          <w:szCs w:val="21"/>
        </w:rPr>
        <w:t>市环境安全形势持续</w:t>
      </w:r>
      <w:r w:rsidRPr="004A7743">
        <w:rPr>
          <w:rFonts w:asciiTheme="minorEastAsia" w:hAnsiTheme="minorEastAsia" w:cs="仿宋_GB2312" w:hint="eastAsia"/>
          <w:szCs w:val="21"/>
        </w:rPr>
        <w:t>稳定。</w:t>
      </w:r>
      <w:r w:rsidRPr="004A7743">
        <w:rPr>
          <w:rFonts w:asciiTheme="minorEastAsia" w:hAnsiTheme="minorEastAsia" w:cs="仿宋_GB2312" w:hint="eastAsia"/>
          <w:szCs w:val="21"/>
        </w:rPr>
        <w:t>为我市建设省域副中心城市营造和谐稳定的生态环境。</w:t>
      </w:r>
    </w:p>
    <w:p w:rsidR="00233654" w:rsidRPr="004A7743" w:rsidRDefault="00703BB4" w:rsidP="004A7743">
      <w:pPr>
        <w:spacing w:line="600" w:lineRule="exact"/>
        <w:ind w:firstLineChars="200" w:firstLine="420"/>
        <w:rPr>
          <w:rFonts w:asciiTheme="minorEastAsia" w:hAnsiTheme="minorEastAsia" w:cs="黑体"/>
          <w:szCs w:val="21"/>
        </w:rPr>
      </w:pPr>
      <w:r w:rsidRPr="004A7743">
        <w:rPr>
          <w:rFonts w:asciiTheme="minorEastAsia" w:hAnsiTheme="minorEastAsia" w:cs="黑体" w:hint="eastAsia"/>
          <w:szCs w:val="21"/>
        </w:rPr>
        <w:lastRenderedPageBreak/>
        <w:t>二</w:t>
      </w:r>
      <w:r w:rsidRPr="004A7743">
        <w:rPr>
          <w:rFonts w:asciiTheme="minorEastAsia" w:hAnsiTheme="minorEastAsia" w:cs="黑体" w:hint="eastAsia"/>
          <w:szCs w:val="21"/>
        </w:rPr>
        <w:t>、</w:t>
      </w:r>
      <w:r w:rsidRPr="004A7743">
        <w:rPr>
          <w:rFonts w:asciiTheme="minorEastAsia" w:hAnsiTheme="minorEastAsia" w:cs="黑体" w:hint="eastAsia"/>
          <w:szCs w:val="21"/>
        </w:rPr>
        <w:t>排查</w:t>
      </w:r>
      <w:r w:rsidRPr="004A7743">
        <w:rPr>
          <w:rFonts w:asciiTheme="minorEastAsia" w:hAnsiTheme="minorEastAsia" w:cs="黑体" w:hint="eastAsia"/>
          <w:szCs w:val="21"/>
        </w:rPr>
        <w:t>整治范围和时间</w:t>
      </w:r>
      <w:r w:rsidRPr="004A7743">
        <w:rPr>
          <w:rFonts w:asciiTheme="minorEastAsia" w:hAnsiTheme="minorEastAsia" w:cs="黑体" w:hint="eastAsia"/>
          <w:szCs w:val="21"/>
        </w:rPr>
        <w:t>安排</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全市</w:t>
      </w:r>
      <w:r w:rsidRPr="004A7743">
        <w:rPr>
          <w:rFonts w:asciiTheme="minorEastAsia" w:hAnsiTheme="minorEastAsia" w:cs="仿宋_GB2312" w:hint="eastAsia"/>
          <w:szCs w:val="21"/>
        </w:rPr>
        <w:t>焦化、化工、钢铁、铸造企业，</w:t>
      </w:r>
      <w:r w:rsidRPr="004A7743">
        <w:rPr>
          <w:rFonts w:asciiTheme="minorEastAsia" w:hAnsiTheme="minorEastAsia" w:cs="仿宋_GB2312" w:hint="eastAsia"/>
          <w:szCs w:val="21"/>
        </w:rPr>
        <w:t>工业园区、工业聚集区，集中式饮用水水源地</w:t>
      </w:r>
      <w:r w:rsidRPr="004A7743">
        <w:rPr>
          <w:rFonts w:asciiTheme="minorEastAsia" w:hAnsiTheme="minorEastAsia" w:cs="仿宋_GB2312" w:hint="eastAsia"/>
          <w:szCs w:val="21"/>
        </w:rPr>
        <w:t>保护区等风险物质存量大、风险等级高的</w:t>
      </w:r>
      <w:r w:rsidRPr="004A7743">
        <w:rPr>
          <w:rFonts w:asciiTheme="minorEastAsia" w:hAnsiTheme="minorEastAsia" w:cs="仿宋_GB2312" w:hint="eastAsia"/>
          <w:szCs w:val="21"/>
        </w:rPr>
        <w:t>排污</w:t>
      </w:r>
      <w:r w:rsidRPr="004A7743">
        <w:rPr>
          <w:rFonts w:asciiTheme="minorEastAsia" w:hAnsiTheme="minorEastAsia" w:cs="仿宋_GB2312" w:hint="eastAsia"/>
          <w:szCs w:val="21"/>
        </w:rPr>
        <w:t>单位。</w:t>
      </w:r>
      <w:r w:rsidRPr="004A7743">
        <w:rPr>
          <w:rFonts w:asciiTheme="minorEastAsia" w:hAnsiTheme="minorEastAsia" w:cs="仿宋_GB2312" w:hint="eastAsia"/>
          <w:szCs w:val="21"/>
        </w:rPr>
        <w:t>特别要将已经停产、退出产能的焦化、化工企业作为环境风险隐患排查整治的侧重点。</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排查整治时间：</w:t>
      </w:r>
      <w:r w:rsidRPr="004A7743">
        <w:rPr>
          <w:rFonts w:asciiTheme="minorEastAsia" w:hAnsiTheme="minorEastAsia" w:cs="仿宋_GB2312" w:hint="eastAsia"/>
          <w:szCs w:val="21"/>
        </w:rPr>
        <w:t>自</w:t>
      </w: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w:t>
      </w:r>
      <w:r w:rsidRPr="004A7743">
        <w:rPr>
          <w:rFonts w:asciiTheme="minorEastAsia" w:hAnsiTheme="minorEastAsia" w:cs="仿宋_GB2312" w:hint="eastAsia"/>
          <w:szCs w:val="21"/>
        </w:rPr>
        <w:t>6</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日至</w:t>
      </w:r>
      <w:r w:rsidRPr="004A7743">
        <w:rPr>
          <w:rFonts w:asciiTheme="minorEastAsia" w:hAnsiTheme="minorEastAsia" w:cs="仿宋_GB2312" w:hint="eastAsia"/>
          <w:szCs w:val="21"/>
        </w:rPr>
        <w:t>7</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日为期</w:t>
      </w:r>
      <w:r w:rsidRPr="004A7743">
        <w:rPr>
          <w:rFonts w:asciiTheme="minorEastAsia" w:hAnsiTheme="minorEastAsia" w:cs="仿宋_GB2312" w:hint="eastAsia"/>
          <w:szCs w:val="21"/>
        </w:rPr>
        <w:t>30</w:t>
      </w:r>
      <w:r w:rsidRPr="004A7743">
        <w:rPr>
          <w:rFonts w:asciiTheme="minorEastAsia" w:hAnsiTheme="minorEastAsia" w:cs="仿宋_GB2312" w:hint="eastAsia"/>
          <w:szCs w:val="21"/>
        </w:rPr>
        <w:t>天。</w:t>
      </w:r>
    </w:p>
    <w:p w:rsidR="00233654" w:rsidRPr="004A7743" w:rsidRDefault="00703BB4" w:rsidP="004A7743">
      <w:pPr>
        <w:spacing w:line="600" w:lineRule="exact"/>
        <w:ind w:firstLineChars="200" w:firstLine="420"/>
        <w:jc w:val="left"/>
        <w:rPr>
          <w:rFonts w:asciiTheme="minorEastAsia" w:hAnsiTheme="minorEastAsia" w:cs="黑体"/>
          <w:szCs w:val="21"/>
        </w:rPr>
      </w:pPr>
      <w:r w:rsidRPr="004A7743">
        <w:rPr>
          <w:rFonts w:asciiTheme="minorEastAsia" w:hAnsiTheme="minorEastAsia" w:hint="eastAsia"/>
          <w:szCs w:val="21"/>
        </w:rPr>
        <w:t>三、</w:t>
      </w:r>
      <w:r w:rsidRPr="004A7743">
        <w:rPr>
          <w:rFonts w:asciiTheme="minorEastAsia" w:hAnsiTheme="minorEastAsia" w:cs="黑体" w:hint="eastAsia"/>
          <w:szCs w:val="21"/>
        </w:rPr>
        <w:t>重点排查</w:t>
      </w:r>
      <w:r w:rsidRPr="004A7743">
        <w:rPr>
          <w:rFonts w:asciiTheme="minorEastAsia" w:hAnsiTheme="minorEastAsia" w:cs="黑体" w:hint="eastAsia"/>
          <w:szCs w:val="21"/>
        </w:rPr>
        <w:t>整治</w:t>
      </w:r>
      <w:r w:rsidRPr="004A7743">
        <w:rPr>
          <w:rFonts w:asciiTheme="minorEastAsia" w:hAnsiTheme="minorEastAsia" w:cs="黑体" w:hint="eastAsia"/>
          <w:szCs w:val="21"/>
        </w:rPr>
        <w:t>内容</w:t>
      </w:r>
    </w:p>
    <w:p w:rsidR="00233654" w:rsidRPr="004A7743" w:rsidRDefault="00703BB4"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（一）水环境风险防控措施</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1</w:t>
      </w:r>
      <w:r w:rsidRPr="004A7743">
        <w:rPr>
          <w:rFonts w:asciiTheme="minorEastAsia" w:hAnsiTheme="minorEastAsia" w:cs="仿宋_GB2312" w:hint="eastAsia"/>
          <w:szCs w:val="21"/>
        </w:rPr>
        <w:t>、涉水企业是否设置中间事故缓冲设施、事故应急水池或事故存液池等各类应急池；应急池容积是否满足环评文件及批复等相关文件要求；应急池位置是否合理，是否能确保所有受污染的雨水、消防水和泄漏物等通过排水系统接入应急池或全部收集；是否通过厂区内部管线，将所收集的废（污）水送至污水处理设施处理。</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2</w:t>
      </w:r>
      <w:r w:rsidRPr="004A7743">
        <w:rPr>
          <w:rFonts w:asciiTheme="minorEastAsia" w:hAnsiTheme="minorEastAsia" w:cs="仿宋_GB2312" w:hint="eastAsia"/>
          <w:szCs w:val="21"/>
        </w:rPr>
        <w:t>、涉有毒有害物质的各个生产装置区、罐区、装卸区、等作业场所和贮存设施（场所）的排水管道（如围堰、防火堤、装卸区污水收集池）接入雨水或清净下水系统的阀（闸）是否关闭，通向应急池或废水处理系统的阀（闸）是否打开；受污染的冷却水和上述场所的墙壁、地面冲洗水和受污染的雨水（初期雨水）、消防水等是否都能排入生产废水处理系统或独立的处理系统；有排洪沟（排洪涵洞）或河道穿过厂区时，排洪沟（排洪涵洞）是否与渗漏观察井、生产废水、清净下水排放管道连通。</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3</w:t>
      </w:r>
      <w:r w:rsidRPr="004A7743">
        <w:rPr>
          <w:rFonts w:asciiTheme="minorEastAsia" w:hAnsiTheme="minorEastAsia" w:cs="仿宋_GB2312" w:hint="eastAsia"/>
          <w:szCs w:val="21"/>
        </w:rPr>
        <w:t>、雨水系统、清净下水系统、生产废（污）水系统的排放口是否设置监视系统及关闭闸（阀），是否设专人负责在紧急情况下关闭总排口，确保受污染的雨水、消防水和泄漏物等全部收集。</w:t>
      </w:r>
    </w:p>
    <w:p w:rsidR="00233654" w:rsidRPr="004A7743" w:rsidRDefault="00703BB4"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（二）大气环境风险防控措施</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1</w:t>
      </w:r>
      <w:r w:rsidRPr="004A7743">
        <w:rPr>
          <w:rFonts w:asciiTheme="minorEastAsia" w:hAnsiTheme="minorEastAsia" w:cs="仿宋_GB2312" w:hint="eastAsia"/>
          <w:szCs w:val="21"/>
        </w:rPr>
        <w:t>、企业与周边重要环境风险受体的各类防护距离是否符合环境影响评价文件及批复的要求；</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2</w:t>
      </w:r>
      <w:r w:rsidRPr="004A7743">
        <w:rPr>
          <w:rFonts w:asciiTheme="minorEastAsia" w:hAnsiTheme="minorEastAsia" w:cs="仿宋_GB2312" w:hint="eastAsia"/>
          <w:szCs w:val="21"/>
        </w:rPr>
        <w:t>、涉有毒有害大气污染物名录的企业是否在厂界建设针对有毒有害特征污染物的环境风险预警体系；</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3</w:t>
      </w:r>
      <w:r w:rsidRPr="004A7743">
        <w:rPr>
          <w:rFonts w:asciiTheme="minorEastAsia" w:hAnsiTheme="minorEastAsia" w:cs="仿宋_GB2312" w:hint="eastAsia"/>
          <w:szCs w:val="21"/>
        </w:rPr>
        <w:t>、涉有毒有害大气污染物名录的企业是否定期监测或委托监测有毒有害大气特征污染物；</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4</w:t>
      </w:r>
      <w:r w:rsidRPr="004A7743">
        <w:rPr>
          <w:rFonts w:asciiTheme="minorEastAsia" w:hAnsiTheme="minorEastAsia" w:cs="仿宋_GB2312" w:hint="eastAsia"/>
          <w:szCs w:val="21"/>
        </w:rPr>
        <w:t>、突发环境事件信息通报机制是否建立，是否能在突发环境事</w:t>
      </w:r>
      <w:r w:rsidRPr="004A7743">
        <w:rPr>
          <w:rFonts w:asciiTheme="minorEastAsia" w:hAnsiTheme="minorEastAsia" w:cs="仿宋_GB2312" w:hint="eastAsia"/>
          <w:szCs w:val="21"/>
        </w:rPr>
        <w:t>件发生后能够及时通报可能受到污染危害的单位和居民。</w:t>
      </w:r>
    </w:p>
    <w:p w:rsidR="00233654" w:rsidRPr="004A7743" w:rsidRDefault="00703BB4"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（三）集中式饮用水水源地防控措施</w:t>
      </w:r>
    </w:p>
    <w:p w:rsidR="00233654" w:rsidRPr="004A7743" w:rsidRDefault="00703BB4"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主要检查饮用水源地保护区划定情况；水源保护区地界标和警示标示设立情况；保护区内违规设施清理情况；水源地突发环境事件应急预案编制、报备、演练和培训情况；水源地环境风险防控设施和应急物资储备情况；禁止水源地公路穿越及危化品车辆禁行、绕行，重点路段加固防护措施落实情况等。</w:t>
      </w:r>
    </w:p>
    <w:p w:rsidR="00233654" w:rsidRPr="004A7743" w:rsidRDefault="00703BB4" w:rsidP="004A7743">
      <w:pPr>
        <w:spacing w:line="600" w:lineRule="exact"/>
        <w:ind w:leftChars="152" w:left="319" w:firstLineChars="100" w:firstLine="211"/>
        <w:jc w:val="left"/>
        <w:rPr>
          <w:rFonts w:asciiTheme="minorEastAsia" w:hAnsiTheme="minorEastAsia" w:cs="楷体"/>
          <w:b/>
          <w:bCs/>
          <w:szCs w:val="21"/>
        </w:rPr>
      </w:pPr>
      <w:r w:rsidRPr="004A7743">
        <w:rPr>
          <w:rFonts w:asciiTheme="minorEastAsia" w:hAnsiTheme="minorEastAsia" w:cs="楷体" w:hint="eastAsia"/>
          <w:b/>
          <w:bCs/>
          <w:szCs w:val="21"/>
        </w:rPr>
        <w:t>（四）已经停产、退出的焦化、化工企业风险防控措施</w:t>
      </w:r>
    </w:p>
    <w:p w:rsidR="00233654" w:rsidRPr="004A7743" w:rsidRDefault="00703BB4" w:rsidP="004A7743">
      <w:pPr>
        <w:spacing w:line="600" w:lineRule="exact"/>
        <w:ind w:firstLineChars="200" w:firstLine="420"/>
        <w:jc w:val="left"/>
        <w:rPr>
          <w:rFonts w:asciiTheme="minorEastAsia" w:hAnsiTheme="minorEastAsia"/>
          <w:szCs w:val="21"/>
        </w:rPr>
      </w:pPr>
      <w:r w:rsidRPr="004A7743">
        <w:rPr>
          <w:rFonts w:asciiTheme="minorEastAsia" w:hAnsiTheme="minorEastAsia" w:cs="仿宋_GB2312" w:hint="eastAsia"/>
          <w:szCs w:val="21"/>
        </w:rPr>
        <w:t>继续对已</w:t>
      </w:r>
      <w:r w:rsidRPr="004A7743">
        <w:rPr>
          <w:rFonts w:asciiTheme="minorEastAsia" w:hAnsiTheme="minorEastAsia" w:cs="仿宋_GB2312" w:hint="eastAsia"/>
          <w:szCs w:val="21"/>
        </w:rPr>
        <w:t>停产</w:t>
      </w:r>
      <w:r w:rsidRPr="004A7743">
        <w:rPr>
          <w:rFonts w:asciiTheme="minorEastAsia" w:hAnsiTheme="minorEastAsia" w:cs="楷体" w:hint="eastAsia"/>
          <w:b/>
          <w:bCs/>
          <w:szCs w:val="21"/>
        </w:rPr>
        <w:t>、</w:t>
      </w:r>
      <w:r w:rsidRPr="004A7743">
        <w:rPr>
          <w:rFonts w:asciiTheme="minorEastAsia" w:hAnsiTheme="minorEastAsia" w:cs="仿宋_GB2312" w:hint="eastAsia"/>
          <w:szCs w:val="21"/>
        </w:rPr>
        <w:t>退出的焦化、化工企业的环境风险隐患进一步排查。企业关停后风险防控措施是否完善，是否有人值守。正</w:t>
      </w:r>
      <w:r w:rsidRPr="004A7743">
        <w:rPr>
          <w:rFonts w:asciiTheme="minorEastAsia" w:hAnsiTheme="minorEastAsia" w:cs="仿宋_GB2312" w:hint="eastAsia"/>
          <w:szCs w:val="21"/>
        </w:rPr>
        <w:t>在拆除的焦化、</w:t>
      </w:r>
      <w:r w:rsidRPr="004A7743">
        <w:rPr>
          <w:rFonts w:asciiTheme="minorEastAsia" w:hAnsiTheme="minorEastAsia" w:cs="仿宋_GB2312" w:hint="eastAsia"/>
          <w:szCs w:val="21"/>
        </w:rPr>
        <w:t>化工</w:t>
      </w:r>
      <w:r w:rsidRPr="004A7743">
        <w:rPr>
          <w:rFonts w:asciiTheme="minorEastAsia" w:hAnsiTheme="minorEastAsia" w:cs="仿宋_GB2312" w:hint="eastAsia"/>
          <w:szCs w:val="21"/>
        </w:rPr>
        <w:t>企业</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是否</w:t>
      </w:r>
      <w:r w:rsidRPr="004A7743">
        <w:rPr>
          <w:rFonts w:asciiTheme="minorEastAsia" w:hAnsiTheme="minorEastAsia" w:cs="仿宋_GB2312" w:hint="eastAsia"/>
          <w:szCs w:val="21"/>
        </w:rPr>
        <w:t>签订有关</w:t>
      </w:r>
      <w:r w:rsidRPr="004A7743">
        <w:rPr>
          <w:rFonts w:asciiTheme="minorEastAsia" w:hAnsiTheme="minorEastAsia" w:cs="仿宋_GB2312" w:hint="eastAsia"/>
          <w:szCs w:val="21"/>
        </w:rPr>
        <w:t>固废、危废等废弃物的</w:t>
      </w:r>
      <w:r w:rsidRPr="004A7743">
        <w:rPr>
          <w:rFonts w:asciiTheme="minorEastAsia" w:hAnsiTheme="minorEastAsia" w:cs="仿宋_GB2312" w:hint="eastAsia"/>
          <w:szCs w:val="21"/>
        </w:rPr>
        <w:t>“转移协议”或“处置协议”</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是否制定科学、可行的拆除方案，</w:t>
      </w:r>
      <w:r w:rsidRPr="004A7743">
        <w:rPr>
          <w:rFonts w:asciiTheme="minorEastAsia" w:hAnsiTheme="minorEastAsia" w:cs="仿宋_GB2312" w:hint="eastAsia"/>
          <w:szCs w:val="21"/>
        </w:rPr>
        <w:t>对蒸氨废水、脱硫废液、脱硫残夜、事故池残存液（含蒸氨塔事故排放蒸废水事故池、全厂事故池）以及煤气净化和化产回收区各类储罐、储槽、管线残存液等进行合法处理、处置</w:t>
      </w:r>
      <w:r w:rsidRPr="004A7743">
        <w:rPr>
          <w:rFonts w:asciiTheme="minorEastAsia" w:hAnsiTheme="minorEastAsia" w:cs="仿宋_GB2312" w:hint="eastAsia"/>
          <w:szCs w:val="21"/>
        </w:rPr>
        <w:t>。</w:t>
      </w:r>
    </w:p>
    <w:p w:rsidR="00233654" w:rsidRPr="004A7743" w:rsidRDefault="00703BB4" w:rsidP="004A7743">
      <w:pPr>
        <w:spacing w:line="600" w:lineRule="exact"/>
        <w:ind w:leftChars="200" w:left="420" w:firstLineChars="100" w:firstLine="210"/>
        <w:jc w:val="left"/>
        <w:rPr>
          <w:rFonts w:asciiTheme="minorEastAsia" w:hAnsiTheme="minorEastAsia"/>
          <w:szCs w:val="21"/>
        </w:rPr>
      </w:pPr>
      <w:r w:rsidRPr="004A7743">
        <w:rPr>
          <w:rFonts w:asciiTheme="minorEastAsia" w:hAnsiTheme="minorEastAsia" w:cs="黑体" w:hint="eastAsia"/>
          <w:szCs w:val="21"/>
        </w:rPr>
        <w:t>四、</w:t>
      </w:r>
      <w:r w:rsidRPr="004A7743">
        <w:rPr>
          <w:rFonts w:asciiTheme="minorEastAsia" w:hAnsiTheme="minorEastAsia" w:hint="eastAsia"/>
          <w:szCs w:val="21"/>
        </w:rPr>
        <w:t>组织领导</w:t>
      </w:r>
    </w:p>
    <w:p w:rsidR="00233654" w:rsidRPr="004A7743" w:rsidRDefault="00703BB4" w:rsidP="004A7743">
      <w:pPr>
        <w:spacing w:line="600" w:lineRule="exact"/>
        <w:ind w:firstLineChars="200" w:firstLine="420"/>
        <w:rPr>
          <w:rFonts w:asciiTheme="minorEastAsia" w:hAnsiTheme="minorEastAsia" w:cs="仿宋_GB2312"/>
          <w:szCs w:val="21"/>
        </w:rPr>
      </w:pPr>
      <w:r w:rsidRPr="004A7743">
        <w:rPr>
          <w:rFonts w:asciiTheme="minorEastAsia" w:hAnsiTheme="minorEastAsia" w:hint="eastAsia"/>
          <w:szCs w:val="21"/>
        </w:rPr>
        <w:t>为</w:t>
      </w:r>
      <w:r w:rsidRPr="004A7743">
        <w:rPr>
          <w:rFonts w:asciiTheme="minorEastAsia" w:hAnsiTheme="minorEastAsia" w:cs="仿宋_GB2312"/>
          <w:szCs w:val="21"/>
        </w:rPr>
        <w:t>确保</w:t>
      </w:r>
      <w:r w:rsidRPr="004A7743">
        <w:rPr>
          <w:rFonts w:asciiTheme="minorEastAsia" w:hAnsiTheme="minorEastAsia" w:hint="eastAsia"/>
          <w:szCs w:val="21"/>
        </w:rPr>
        <w:t>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工作</w:t>
      </w:r>
      <w:r w:rsidRPr="004A7743">
        <w:rPr>
          <w:rFonts w:asciiTheme="minorEastAsia" w:hAnsiTheme="minorEastAsia" w:cs="仿宋_GB2312"/>
          <w:szCs w:val="21"/>
        </w:rPr>
        <w:t>取得实</w:t>
      </w:r>
      <w:r w:rsidRPr="004A7743">
        <w:rPr>
          <w:rFonts w:asciiTheme="minorEastAsia" w:hAnsiTheme="minorEastAsia" w:cs="仿宋_GB2312" w:hint="eastAsia"/>
          <w:szCs w:val="21"/>
        </w:rPr>
        <w:t>效</w:t>
      </w:r>
      <w:r w:rsidRPr="004A7743">
        <w:rPr>
          <w:rFonts w:asciiTheme="minorEastAsia" w:hAnsiTheme="minorEastAsia" w:hint="eastAsia"/>
          <w:szCs w:val="21"/>
        </w:rPr>
        <w:t>，市生态环境局成立环境风险隐患排查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领导组。组长由局长李永芳担任，副组长由</w:t>
      </w:r>
      <w:r w:rsidRPr="004A7743">
        <w:rPr>
          <w:rFonts w:asciiTheme="minorEastAsia" w:hAnsiTheme="minorEastAsia" w:cs="仿宋_GB2312" w:hint="eastAsia"/>
          <w:szCs w:val="21"/>
        </w:rPr>
        <w:t>二级调研员、党组成员徐红平</w:t>
      </w:r>
      <w:r w:rsidRPr="004A7743">
        <w:rPr>
          <w:rFonts w:asciiTheme="minorEastAsia" w:hAnsiTheme="minorEastAsia" w:cs="仿宋_GB2312" w:hint="eastAsia"/>
          <w:szCs w:val="21"/>
        </w:rPr>
        <w:t>担任，成员由</w:t>
      </w:r>
      <w:r w:rsidRPr="004A7743">
        <w:rPr>
          <w:rFonts w:asciiTheme="minorEastAsia" w:hAnsiTheme="minorEastAsia" w:cs="仿宋_GB2312"/>
          <w:szCs w:val="21"/>
        </w:rPr>
        <w:t>应急</w:t>
      </w:r>
      <w:r w:rsidRPr="004A7743">
        <w:rPr>
          <w:rFonts w:asciiTheme="minorEastAsia" w:hAnsiTheme="minorEastAsia" w:cs="仿宋_GB2312" w:hint="eastAsia"/>
          <w:szCs w:val="21"/>
        </w:rPr>
        <w:t>法规科、市综合行政执法队</w:t>
      </w:r>
      <w:r w:rsidRPr="004A7743">
        <w:rPr>
          <w:rFonts w:asciiTheme="minorEastAsia" w:hAnsiTheme="minorEastAsia" w:cs="仿宋_GB2312" w:hint="eastAsia"/>
          <w:szCs w:val="21"/>
        </w:rPr>
        <w:t>负责人组成</w:t>
      </w:r>
      <w:r w:rsidRPr="004A7743">
        <w:rPr>
          <w:rFonts w:asciiTheme="minorEastAsia" w:hAnsiTheme="minorEastAsia" w:cs="仿宋_GB2312" w:hint="eastAsia"/>
          <w:szCs w:val="21"/>
        </w:rPr>
        <w:t>。</w:t>
      </w:r>
      <w:r w:rsidRPr="004A7743">
        <w:rPr>
          <w:rFonts w:asciiTheme="minorEastAsia" w:hAnsiTheme="minorEastAsia" w:hint="eastAsia"/>
          <w:szCs w:val="21"/>
        </w:rPr>
        <w:t>领导组下设办公室，办公室设</w:t>
      </w:r>
      <w:r w:rsidRPr="004A7743">
        <w:rPr>
          <w:rFonts w:asciiTheme="minorEastAsia" w:hAnsiTheme="minorEastAsia" w:hint="eastAsia"/>
          <w:szCs w:val="21"/>
        </w:rPr>
        <w:t>在</w:t>
      </w:r>
      <w:r w:rsidRPr="004A7743">
        <w:rPr>
          <w:rFonts w:asciiTheme="minorEastAsia" w:hAnsiTheme="minorEastAsia" w:hint="eastAsia"/>
          <w:szCs w:val="21"/>
        </w:rPr>
        <w:t>市</w:t>
      </w:r>
      <w:r w:rsidRPr="004A7743">
        <w:rPr>
          <w:rFonts w:asciiTheme="minorEastAsia" w:hAnsiTheme="minorEastAsia" w:cs="仿宋_GB2312" w:hint="eastAsia"/>
          <w:szCs w:val="21"/>
        </w:rPr>
        <w:t>综合行政执法队</w:t>
      </w:r>
      <w:r w:rsidRPr="004A7743">
        <w:rPr>
          <w:rFonts w:asciiTheme="minorEastAsia" w:hAnsiTheme="minorEastAsia" w:hint="eastAsia"/>
          <w:szCs w:val="21"/>
        </w:rPr>
        <w:t>。具体负责全市环境风险隐患排查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工作的协调、推进与督导以及情况收集、汇总、梳理、通报、上报等工作。各</w:t>
      </w:r>
      <w:r w:rsidRPr="004A7743">
        <w:rPr>
          <w:rFonts w:asciiTheme="minorEastAsia" w:hAnsiTheme="minorEastAsia" w:hint="eastAsia"/>
          <w:szCs w:val="21"/>
        </w:rPr>
        <w:t>分局</w:t>
      </w:r>
      <w:r w:rsidRPr="004A7743">
        <w:rPr>
          <w:rFonts w:asciiTheme="minorEastAsia" w:hAnsiTheme="minorEastAsia" w:hint="eastAsia"/>
          <w:szCs w:val="21"/>
        </w:rPr>
        <w:t>也要进一步明确组织机构、明确责任、细化任务，做好</w:t>
      </w:r>
      <w:r w:rsidRPr="004A7743">
        <w:rPr>
          <w:rFonts w:asciiTheme="minorEastAsia" w:hAnsiTheme="minorEastAsia" w:hint="eastAsia"/>
          <w:szCs w:val="21"/>
        </w:rPr>
        <w:t>此</w:t>
      </w:r>
      <w:r w:rsidRPr="004A7743">
        <w:rPr>
          <w:rFonts w:asciiTheme="minorEastAsia" w:hAnsiTheme="minorEastAsia" w:hint="eastAsia"/>
          <w:szCs w:val="21"/>
        </w:rPr>
        <w:t>项工作。</w:t>
      </w:r>
    </w:p>
    <w:p w:rsidR="00233654" w:rsidRPr="004A7743" w:rsidRDefault="00703BB4" w:rsidP="004A7743">
      <w:pPr>
        <w:spacing w:line="600" w:lineRule="exact"/>
        <w:ind w:firstLineChars="200" w:firstLine="420"/>
        <w:rPr>
          <w:rFonts w:asciiTheme="minorEastAsia" w:hAnsiTheme="minorEastAsia"/>
          <w:szCs w:val="21"/>
        </w:rPr>
      </w:pPr>
      <w:r w:rsidRPr="004A7743">
        <w:rPr>
          <w:rFonts w:asciiTheme="minorEastAsia" w:hAnsiTheme="minorEastAsia" w:cs="黑体" w:hint="eastAsia"/>
          <w:szCs w:val="21"/>
        </w:rPr>
        <w:t>五、</w:t>
      </w:r>
      <w:r w:rsidRPr="004A7743">
        <w:rPr>
          <w:rFonts w:asciiTheme="minorEastAsia" w:hAnsiTheme="minorEastAsia" w:hint="eastAsia"/>
          <w:szCs w:val="21"/>
        </w:rPr>
        <w:t>工作</w:t>
      </w:r>
      <w:r w:rsidRPr="004A7743">
        <w:rPr>
          <w:rFonts w:asciiTheme="minorEastAsia" w:hAnsiTheme="minorEastAsia" w:hint="eastAsia"/>
          <w:szCs w:val="21"/>
        </w:rPr>
        <w:t>要求</w:t>
      </w:r>
    </w:p>
    <w:p w:rsidR="00233654" w:rsidRPr="004A7743" w:rsidRDefault="00703BB4" w:rsidP="004A7743">
      <w:pPr>
        <w:ind w:firstLineChars="196" w:firstLine="413"/>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（一</w:t>
      </w:r>
      <w:r w:rsidRPr="004A7743">
        <w:rPr>
          <w:rFonts w:asciiTheme="minorEastAsia" w:hAnsiTheme="minorEastAsia" w:cs="楷体" w:hint="eastAsia"/>
          <w:b/>
          <w:bCs/>
          <w:color w:val="000000"/>
          <w:kern w:val="0"/>
          <w:szCs w:val="21"/>
        </w:rPr>
        <w:t>）高度重视，认真落实</w:t>
      </w:r>
    </w:p>
    <w:p w:rsidR="00233654" w:rsidRPr="004A7743" w:rsidRDefault="00703BB4"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仿宋_GB2312" w:hint="eastAsia"/>
          <w:szCs w:val="21"/>
        </w:rPr>
        <w:t>各分局要认真学习贯彻落实习近平总书记关于安全生产工作的一系列重要指示，清醒认识当前环境安全面临的严峻形势，</w:t>
      </w:r>
      <w:r w:rsidRPr="004A7743">
        <w:rPr>
          <w:rFonts w:asciiTheme="minorEastAsia" w:hAnsiTheme="minorEastAsia" w:hint="eastAsia"/>
          <w:szCs w:val="21"/>
        </w:rPr>
        <w:t>进一步增强政治意识、责任意识，树牢人民至上、生命至上的理念，以更高的标准、更大的力度、更实的举措，狠抓各项安全防范责任措施落实。要严格按照“党政同责、一岗双责、齐抓共管、失职追责”的要求，层层压实责任、分级分口把守，对当前环境安全工作，</w:t>
      </w:r>
      <w:r w:rsidRPr="004A7743">
        <w:rPr>
          <w:rFonts w:asciiTheme="minorEastAsia" w:hAnsiTheme="minorEastAsia" w:hint="eastAsia"/>
          <w:szCs w:val="21"/>
        </w:rPr>
        <w:t>高度重视起来，</w:t>
      </w:r>
      <w:r w:rsidRPr="004A7743">
        <w:rPr>
          <w:rFonts w:asciiTheme="minorEastAsia" w:hAnsiTheme="minorEastAsia" w:hint="eastAsia"/>
          <w:szCs w:val="21"/>
        </w:rPr>
        <w:t>坚决消除监管盲区、堵塞管理漏洞，着力查大风险、除大隐患、防大事故。</w:t>
      </w:r>
      <w:r w:rsidRPr="004A7743">
        <w:rPr>
          <w:rFonts w:asciiTheme="minorEastAsia" w:hAnsiTheme="minorEastAsia" w:hint="eastAsia"/>
          <w:szCs w:val="21"/>
        </w:rPr>
        <w:t>领导要亲力亲为，深入一线加强督促检查，不断深化环境风险隐患排查整治，严厉打击各类环境违法行为，狠抓各项防范措施落实。各排污企业</w:t>
      </w:r>
      <w:r w:rsidRPr="004A7743">
        <w:rPr>
          <w:rFonts w:asciiTheme="minorEastAsia" w:hAnsiTheme="minorEastAsia" w:hint="eastAsia"/>
          <w:szCs w:val="21"/>
        </w:rPr>
        <w:t>也</w:t>
      </w:r>
      <w:r w:rsidRPr="004A7743">
        <w:rPr>
          <w:rFonts w:asciiTheme="minorEastAsia" w:hAnsiTheme="minorEastAsia" w:hint="eastAsia"/>
          <w:szCs w:val="21"/>
        </w:rPr>
        <w:t>要严格落实安全生产主体责任，始终把确保人民生命安全放在第一位，</w:t>
      </w:r>
      <w:r w:rsidRPr="004A7743">
        <w:rPr>
          <w:rFonts w:asciiTheme="minorEastAsia" w:hAnsiTheme="minorEastAsia" w:cs="仿宋_GB2312" w:hint="eastAsia"/>
          <w:szCs w:val="21"/>
        </w:rPr>
        <w:t>遏制环</w:t>
      </w:r>
      <w:r w:rsidRPr="004A7743">
        <w:rPr>
          <w:rFonts w:asciiTheme="minorEastAsia" w:hAnsiTheme="minorEastAsia" w:cs="仿宋_GB2312" w:hint="eastAsia"/>
          <w:szCs w:val="21"/>
        </w:rPr>
        <w:t>境安全事故的发生。</w:t>
      </w:r>
    </w:p>
    <w:p w:rsidR="00233654" w:rsidRPr="004A7743" w:rsidRDefault="00703BB4"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（二）</w:t>
      </w:r>
      <w:r w:rsidRPr="004A7743">
        <w:rPr>
          <w:rFonts w:asciiTheme="minorEastAsia" w:hAnsiTheme="minorEastAsia" w:cs="楷体" w:hint="eastAsia"/>
          <w:b/>
          <w:bCs/>
          <w:color w:val="000000"/>
          <w:kern w:val="0"/>
          <w:szCs w:val="21"/>
        </w:rPr>
        <w:t>制定方案，落实</w:t>
      </w:r>
      <w:r w:rsidRPr="004A7743">
        <w:rPr>
          <w:rFonts w:asciiTheme="minorEastAsia" w:hAnsiTheme="minorEastAsia" w:cs="楷体" w:hint="eastAsia"/>
          <w:b/>
          <w:bCs/>
          <w:color w:val="000000"/>
          <w:kern w:val="0"/>
          <w:szCs w:val="21"/>
        </w:rPr>
        <w:t>责任</w:t>
      </w:r>
    </w:p>
    <w:p w:rsidR="00233654" w:rsidRPr="004A7743" w:rsidRDefault="00703BB4" w:rsidP="004A7743">
      <w:pPr>
        <w:tabs>
          <w:tab w:val="left" w:pos="1055"/>
        </w:tabs>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宋体" w:hint="eastAsia"/>
          <w:color w:val="000000"/>
          <w:kern w:val="0"/>
          <w:szCs w:val="21"/>
        </w:rPr>
        <w:t>各分局要按照“通知”要求，</w:t>
      </w:r>
      <w:r w:rsidRPr="004A7743">
        <w:rPr>
          <w:rFonts w:asciiTheme="minorEastAsia" w:hAnsiTheme="minorEastAsia" w:cs="仿宋_GB2312" w:hint="eastAsia"/>
          <w:szCs w:val="21"/>
        </w:rPr>
        <w:t>结合</w:t>
      </w:r>
      <w:r w:rsidRPr="004A7743">
        <w:rPr>
          <w:rFonts w:asciiTheme="minorEastAsia" w:hAnsiTheme="minorEastAsia" w:hint="eastAsia"/>
          <w:szCs w:val="21"/>
        </w:rPr>
        <w:t>当</w:t>
      </w:r>
      <w:r w:rsidRPr="004A7743">
        <w:rPr>
          <w:rFonts w:asciiTheme="minorEastAsia" w:hAnsiTheme="minorEastAsia" w:hint="eastAsia"/>
          <w:szCs w:val="21"/>
        </w:rPr>
        <w:t>地各类排污企业</w:t>
      </w:r>
      <w:r w:rsidRPr="004A7743">
        <w:rPr>
          <w:rFonts w:asciiTheme="minorEastAsia" w:hAnsiTheme="minorEastAsia" w:hint="eastAsia"/>
          <w:szCs w:val="21"/>
        </w:rPr>
        <w:t>环境安全</w:t>
      </w:r>
      <w:r w:rsidRPr="004A7743">
        <w:rPr>
          <w:rFonts w:asciiTheme="minorEastAsia" w:hAnsiTheme="minorEastAsia" w:hint="eastAsia"/>
          <w:szCs w:val="21"/>
        </w:rPr>
        <w:t>的具体特点和实际情况</w:t>
      </w:r>
      <w:r w:rsidRPr="004A7743">
        <w:rPr>
          <w:rFonts w:asciiTheme="minorEastAsia" w:hAnsiTheme="minorEastAsia" w:hint="eastAsia"/>
          <w:szCs w:val="21"/>
        </w:rPr>
        <w:t>，</w:t>
      </w:r>
      <w:r w:rsidRPr="004A7743">
        <w:rPr>
          <w:rFonts w:asciiTheme="minorEastAsia" w:hAnsiTheme="minorEastAsia" w:hint="eastAsia"/>
          <w:szCs w:val="21"/>
        </w:rPr>
        <w:t>制定</w:t>
      </w:r>
      <w:r w:rsidRPr="004A7743">
        <w:rPr>
          <w:rFonts w:asciiTheme="minorEastAsia" w:hAnsiTheme="minorEastAsia" w:cs="仿宋_GB2312" w:hint="eastAsia"/>
          <w:szCs w:val="21"/>
        </w:rPr>
        <w:t>《</w:t>
      </w:r>
      <w:r w:rsidRPr="004A7743">
        <w:rPr>
          <w:rFonts w:asciiTheme="minorEastAsia" w:hAnsiTheme="minorEastAsia" w:cs="宋体" w:hint="eastAsia"/>
          <w:color w:val="000000"/>
          <w:kern w:val="0"/>
          <w:szCs w:val="21"/>
        </w:rPr>
        <w:t>环境安全隐患</w:t>
      </w:r>
      <w:r w:rsidRPr="004A7743">
        <w:rPr>
          <w:rFonts w:asciiTheme="minorEastAsia" w:hAnsiTheme="minorEastAsia" w:cs="宋体" w:hint="eastAsia"/>
          <w:color w:val="000000"/>
          <w:kern w:val="0"/>
          <w:szCs w:val="21"/>
        </w:rPr>
        <w:t>排查</w:t>
      </w:r>
      <w:r w:rsidRPr="004A7743">
        <w:rPr>
          <w:rFonts w:asciiTheme="minorEastAsia" w:hAnsiTheme="minorEastAsia" w:cs="宋体" w:hint="eastAsia"/>
          <w:color w:val="000000"/>
          <w:kern w:val="0"/>
          <w:szCs w:val="21"/>
        </w:rPr>
        <w:t>整治专项行动工作方案</w:t>
      </w:r>
      <w:r w:rsidRPr="004A7743">
        <w:rPr>
          <w:rFonts w:asciiTheme="minorEastAsia" w:hAnsiTheme="minorEastAsia" w:cs="仿宋_GB2312" w:hint="eastAsia"/>
          <w:szCs w:val="21"/>
        </w:rPr>
        <w:t>》，将每一项工作任务分解到涉及的分管领导、股室站所，明确责任人。同时，对各排查组、排查人员提出要求，明确责任，确保排查整改工作全面</w:t>
      </w:r>
      <w:r w:rsidRPr="004A7743">
        <w:rPr>
          <w:rFonts w:asciiTheme="minorEastAsia" w:hAnsiTheme="minorEastAsia" w:cs="仿宋_GB2312"/>
          <w:szCs w:val="21"/>
        </w:rPr>
        <w:t>完成</w:t>
      </w:r>
      <w:r w:rsidRPr="004A7743">
        <w:rPr>
          <w:rFonts w:asciiTheme="minorEastAsia" w:hAnsiTheme="minorEastAsia" w:cs="仿宋_GB2312" w:hint="eastAsia"/>
          <w:szCs w:val="21"/>
        </w:rPr>
        <w:t>。</w:t>
      </w:r>
    </w:p>
    <w:p w:rsidR="00233654" w:rsidRPr="004A7743" w:rsidRDefault="00703BB4"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（三）严格检查，及时发现隐患</w:t>
      </w:r>
    </w:p>
    <w:p w:rsidR="00233654" w:rsidRPr="004A7743" w:rsidRDefault="00703BB4" w:rsidP="004A7743">
      <w:pPr>
        <w:tabs>
          <w:tab w:val="left" w:pos="1055"/>
        </w:tabs>
        <w:spacing w:line="360" w:lineRule="auto"/>
        <w:ind w:firstLineChars="200" w:firstLine="420"/>
        <w:jc w:val="left"/>
        <w:rPr>
          <w:rFonts w:asciiTheme="minorEastAsia" w:hAnsiTheme="minorEastAsia"/>
          <w:szCs w:val="21"/>
        </w:rPr>
      </w:pPr>
      <w:r w:rsidRPr="004A7743">
        <w:rPr>
          <w:rFonts w:asciiTheme="minorEastAsia" w:hAnsiTheme="minorEastAsia" w:hint="eastAsia"/>
          <w:szCs w:val="21"/>
        </w:rPr>
        <w:t>各</w:t>
      </w:r>
      <w:r w:rsidRPr="004A7743">
        <w:rPr>
          <w:rFonts w:asciiTheme="minorEastAsia" w:hAnsiTheme="minorEastAsia" w:hint="eastAsia"/>
          <w:szCs w:val="21"/>
        </w:rPr>
        <w:t>分局要按照</w:t>
      </w:r>
      <w:r w:rsidRPr="004A7743">
        <w:rPr>
          <w:rFonts w:asciiTheme="minorEastAsia" w:hAnsiTheme="minorEastAsia" w:cs="宋体" w:hint="eastAsia"/>
          <w:color w:val="000000"/>
          <w:kern w:val="0"/>
          <w:szCs w:val="21"/>
        </w:rPr>
        <w:t>“通知”要求，</w:t>
      </w:r>
      <w:r w:rsidRPr="004A7743">
        <w:rPr>
          <w:rFonts w:asciiTheme="minorEastAsia" w:hAnsiTheme="minorEastAsia" w:hint="eastAsia"/>
          <w:szCs w:val="21"/>
        </w:rPr>
        <w:t>对</w:t>
      </w:r>
      <w:r w:rsidRPr="004A7743">
        <w:rPr>
          <w:rFonts w:asciiTheme="minorEastAsia" w:hAnsiTheme="minorEastAsia" w:hint="eastAsia"/>
          <w:szCs w:val="21"/>
        </w:rPr>
        <w:t>辖区内</w:t>
      </w:r>
      <w:r w:rsidRPr="004A7743">
        <w:rPr>
          <w:rFonts w:asciiTheme="minorEastAsia" w:hAnsiTheme="minorEastAsia" w:hint="eastAsia"/>
          <w:szCs w:val="21"/>
        </w:rPr>
        <w:t>企业各</w:t>
      </w:r>
      <w:r w:rsidRPr="004A7743">
        <w:rPr>
          <w:rFonts w:asciiTheme="minorEastAsia" w:hAnsiTheme="minorEastAsia" w:hint="eastAsia"/>
          <w:szCs w:val="21"/>
        </w:rPr>
        <w:t>风险</w:t>
      </w:r>
      <w:r w:rsidRPr="004A7743">
        <w:rPr>
          <w:rFonts w:asciiTheme="minorEastAsia" w:hAnsiTheme="minorEastAsia" w:hint="eastAsia"/>
          <w:szCs w:val="21"/>
        </w:rPr>
        <w:t>单元、</w:t>
      </w:r>
      <w:r w:rsidRPr="004A7743">
        <w:rPr>
          <w:rFonts w:asciiTheme="minorEastAsia" w:hAnsiTheme="minorEastAsia" w:hint="eastAsia"/>
          <w:szCs w:val="21"/>
        </w:rPr>
        <w:t>风险物质，生产</w:t>
      </w:r>
      <w:r w:rsidRPr="004A7743">
        <w:rPr>
          <w:rFonts w:asciiTheme="minorEastAsia" w:hAnsiTheme="minorEastAsia" w:hint="eastAsia"/>
          <w:szCs w:val="21"/>
        </w:rPr>
        <w:t>环节、岗位、设备等进行无一遗漏、全面细致的排查。要</w:t>
      </w:r>
      <w:r w:rsidRPr="004A7743">
        <w:rPr>
          <w:rFonts w:asciiTheme="minorEastAsia" w:hAnsiTheme="minorEastAsia" w:hint="eastAsia"/>
          <w:szCs w:val="21"/>
        </w:rPr>
        <w:t>盯</w:t>
      </w:r>
      <w:r w:rsidRPr="004A7743">
        <w:rPr>
          <w:rFonts w:asciiTheme="minorEastAsia" w:hAnsiTheme="minorEastAsia" w:hint="eastAsia"/>
          <w:szCs w:val="21"/>
        </w:rPr>
        <w:t>住重点单位、重点隐患，明确整改措施、整改时限，绝不能走过场。检查人员</w:t>
      </w:r>
      <w:r w:rsidRPr="004A7743">
        <w:rPr>
          <w:rFonts w:asciiTheme="minorEastAsia" w:hAnsiTheme="minorEastAsia" w:hint="eastAsia"/>
          <w:szCs w:val="21"/>
        </w:rPr>
        <w:t>逐一、</w:t>
      </w:r>
      <w:r w:rsidRPr="004A7743">
        <w:rPr>
          <w:rFonts w:asciiTheme="minorEastAsia" w:hAnsiTheme="minorEastAsia" w:hint="eastAsia"/>
          <w:szCs w:val="21"/>
        </w:rPr>
        <w:t>认真检查各项</w:t>
      </w:r>
      <w:r w:rsidRPr="004A7743">
        <w:rPr>
          <w:rFonts w:asciiTheme="minorEastAsia" w:hAnsiTheme="minorEastAsia" w:hint="eastAsia"/>
          <w:szCs w:val="21"/>
        </w:rPr>
        <w:t>风险防控</w:t>
      </w:r>
      <w:r w:rsidRPr="004A7743">
        <w:rPr>
          <w:rFonts w:asciiTheme="minorEastAsia" w:hAnsiTheme="minorEastAsia" w:hint="eastAsia"/>
          <w:szCs w:val="21"/>
        </w:rPr>
        <w:t>设施，</w:t>
      </w:r>
      <w:r w:rsidRPr="004A7743">
        <w:rPr>
          <w:rFonts w:asciiTheme="minorEastAsia" w:hAnsiTheme="minorEastAsia" w:hint="eastAsia"/>
          <w:szCs w:val="21"/>
        </w:rPr>
        <w:t>并填写附件</w:t>
      </w:r>
      <w:r w:rsidRPr="004A7743">
        <w:rPr>
          <w:rFonts w:asciiTheme="minorEastAsia" w:hAnsiTheme="minorEastAsia" w:hint="eastAsia"/>
          <w:szCs w:val="21"/>
        </w:rPr>
        <w:t>1</w:t>
      </w:r>
      <w:r w:rsidRPr="004A7743">
        <w:rPr>
          <w:rFonts w:asciiTheme="minorEastAsia" w:hAnsiTheme="minorEastAsia" w:hint="eastAsia"/>
          <w:szCs w:val="21"/>
        </w:rPr>
        <w:t>和附件</w:t>
      </w:r>
      <w:r w:rsidRPr="004A7743">
        <w:rPr>
          <w:rFonts w:asciiTheme="minorEastAsia" w:hAnsiTheme="minorEastAsia" w:hint="eastAsia"/>
          <w:szCs w:val="21"/>
        </w:rPr>
        <w:t>2</w:t>
      </w:r>
      <w:r w:rsidRPr="004A7743">
        <w:rPr>
          <w:rFonts w:asciiTheme="minorEastAsia" w:hAnsiTheme="minorEastAsia" w:hint="eastAsia"/>
          <w:szCs w:val="21"/>
        </w:rPr>
        <w:t>。</w:t>
      </w:r>
    </w:p>
    <w:p w:rsidR="00233654" w:rsidRPr="004A7743" w:rsidRDefault="00703BB4" w:rsidP="004A7743">
      <w:pPr>
        <w:numPr>
          <w:ilvl w:val="0"/>
          <w:numId w:val="2"/>
        </w:num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立行立改，积极防范风险</w:t>
      </w:r>
    </w:p>
    <w:p w:rsidR="00233654" w:rsidRPr="004A7743" w:rsidRDefault="00703BB4" w:rsidP="004A7743">
      <w:pPr>
        <w:spacing w:line="600" w:lineRule="exact"/>
        <w:ind w:firstLineChars="200" w:firstLine="420"/>
        <w:jc w:val="left"/>
        <w:rPr>
          <w:rFonts w:asciiTheme="minorEastAsia" w:hAnsiTheme="minorEastAsia"/>
          <w:szCs w:val="21"/>
        </w:rPr>
      </w:pPr>
      <w:r w:rsidRPr="004A7743">
        <w:rPr>
          <w:rFonts w:asciiTheme="minorEastAsia" w:hAnsiTheme="minorEastAsia" w:hint="eastAsia"/>
          <w:szCs w:val="21"/>
        </w:rPr>
        <w:t>对排查</w:t>
      </w:r>
      <w:r w:rsidRPr="004A7743">
        <w:rPr>
          <w:rFonts w:asciiTheme="minorEastAsia" w:hAnsiTheme="minorEastAsia" w:hint="eastAsia"/>
          <w:szCs w:val="21"/>
        </w:rPr>
        <w:t>中</w:t>
      </w:r>
      <w:r w:rsidRPr="004A7743">
        <w:rPr>
          <w:rFonts w:asciiTheme="minorEastAsia" w:hAnsiTheme="minorEastAsia" w:hint="eastAsia"/>
          <w:szCs w:val="21"/>
        </w:rPr>
        <w:t>发现的一般环境</w:t>
      </w:r>
      <w:r w:rsidRPr="004A7743">
        <w:rPr>
          <w:rFonts w:asciiTheme="minorEastAsia" w:hAnsiTheme="minorEastAsia" w:hint="eastAsia"/>
          <w:szCs w:val="21"/>
        </w:rPr>
        <w:t>风险</w:t>
      </w:r>
      <w:r w:rsidRPr="004A7743">
        <w:rPr>
          <w:rFonts w:asciiTheme="minorEastAsia" w:hAnsiTheme="minorEastAsia" w:hint="eastAsia"/>
          <w:szCs w:val="21"/>
        </w:rPr>
        <w:t>隐患要</w:t>
      </w:r>
      <w:r w:rsidRPr="004A7743">
        <w:rPr>
          <w:rFonts w:asciiTheme="minorEastAsia" w:hAnsiTheme="minorEastAsia" w:hint="eastAsia"/>
          <w:szCs w:val="21"/>
        </w:rPr>
        <w:t>盯紧看严，督促企业立行立改</w:t>
      </w:r>
      <w:r w:rsidRPr="004A7743">
        <w:rPr>
          <w:rFonts w:asciiTheme="minorEastAsia" w:hAnsiTheme="minorEastAsia" w:hint="eastAsia"/>
          <w:szCs w:val="21"/>
        </w:rPr>
        <w:t>；</w:t>
      </w:r>
      <w:r w:rsidRPr="004A7743">
        <w:rPr>
          <w:rFonts w:asciiTheme="minorEastAsia" w:hAnsiTheme="minorEastAsia" w:hint="eastAsia"/>
          <w:szCs w:val="21"/>
        </w:rPr>
        <w:t>对</w:t>
      </w:r>
      <w:r w:rsidRPr="004A7743">
        <w:rPr>
          <w:rFonts w:asciiTheme="minorEastAsia" w:hAnsiTheme="minorEastAsia" w:hint="eastAsia"/>
          <w:szCs w:val="21"/>
        </w:rPr>
        <w:t>较大环境</w:t>
      </w:r>
      <w:r w:rsidRPr="004A7743">
        <w:rPr>
          <w:rFonts w:asciiTheme="minorEastAsia" w:hAnsiTheme="minorEastAsia" w:hint="eastAsia"/>
          <w:szCs w:val="21"/>
        </w:rPr>
        <w:t>风险</w:t>
      </w:r>
      <w:r w:rsidRPr="004A7743">
        <w:rPr>
          <w:rFonts w:asciiTheme="minorEastAsia" w:hAnsiTheme="minorEastAsia" w:hint="eastAsia"/>
          <w:szCs w:val="21"/>
        </w:rPr>
        <w:t>隐患</w:t>
      </w:r>
      <w:r w:rsidRPr="004A7743">
        <w:rPr>
          <w:rFonts w:asciiTheme="minorEastAsia" w:hAnsiTheme="minorEastAsia" w:hint="eastAsia"/>
          <w:szCs w:val="21"/>
        </w:rPr>
        <w:t>，</w:t>
      </w:r>
      <w:r w:rsidRPr="004A7743">
        <w:rPr>
          <w:rFonts w:asciiTheme="minorEastAsia" w:hAnsiTheme="minorEastAsia" w:hint="eastAsia"/>
          <w:szCs w:val="21"/>
        </w:rPr>
        <w:t>要</w:t>
      </w:r>
      <w:r w:rsidRPr="004A7743">
        <w:rPr>
          <w:rFonts w:asciiTheme="minorEastAsia" w:hAnsiTheme="minorEastAsia" w:hint="eastAsia"/>
          <w:szCs w:val="21"/>
        </w:rPr>
        <w:t>研判其发生环境风险的危害和后果，督促其</w:t>
      </w:r>
      <w:r w:rsidRPr="004A7743">
        <w:rPr>
          <w:rFonts w:asciiTheme="minorEastAsia" w:hAnsiTheme="minorEastAsia" w:hint="eastAsia"/>
          <w:szCs w:val="21"/>
        </w:rPr>
        <w:t>立即制定</w:t>
      </w:r>
      <w:r w:rsidRPr="004A7743">
        <w:rPr>
          <w:rFonts w:asciiTheme="minorEastAsia" w:hAnsiTheme="minorEastAsia" w:hint="eastAsia"/>
          <w:szCs w:val="21"/>
        </w:rPr>
        <w:t>有针对性的科学、合理的</w:t>
      </w:r>
      <w:r w:rsidRPr="004A7743">
        <w:rPr>
          <w:rFonts w:asciiTheme="minorEastAsia" w:hAnsiTheme="minorEastAsia" w:hint="eastAsia"/>
          <w:szCs w:val="21"/>
        </w:rPr>
        <w:t>整改方案，限期整改；</w:t>
      </w:r>
      <w:r w:rsidRPr="004A7743">
        <w:rPr>
          <w:rFonts w:asciiTheme="minorEastAsia" w:hAnsiTheme="minorEastAsia" w:hint="eastAsia"/>
          <w:szCs w:val="21"/>
        </w:rPr>
        <w:t>对</w:t>
      </w:r>
      <w:r w:rsidRPr="004A7743">
        <w:rPr>
          <w:rFonts w:asciiTheme="minorEastAsia" w:hAnsiTheme="minorEastAsia" w:hint="eastAsia"/>
          <w:szCs w:val="21"/>
        </w:rPr>
        <w:t>重大环境</w:t>
      </w:r>
      <w:r w:rsidRPr="004A7743">
        <w:rPr>
          <w:rFonts w:asciiTheme="minorEastAsia" w:hAnsiTheme="minorEastAsia" w:hint="eastAsia"/>
          <w:szCs w:val="21"/>
        </w:rPr>
        <w:t>风险</w:t>
      </w:r>
      <w:r w:rsidRPr="004A7743">
        <w:rPr>
          <w:rFonts w:asciiTheme="minorEastAsia" w:hAnsiTheme="minorEastAsia" w:hint="eastAsia"/>
          <w:szCs w:val="21"/>
        </w:rPr>
        <w:t>隐患要</w:t>
      </w:r>
      <w:r w:rsidRPr="004A7743">
        <w:rPr>
          <w:rFonts w:asciiTheme="minorEastAsia" w:hAnsiTheme="minorEastAsia" w:hint="eastAsia"/>
          <w:szCs w:val="21"/>
        </w:rPr>
        <w:t>求</w:t>
      </w:r>
      <w:r w:rsidRPr="004A7743">
        <w:rPr>
          <w:rFonts w:asciiTheme="minorEastAsia" w:hAnsiTheme="minorEastAsia" w:hint="eastAsia"/>
          <w:szCs w:val="21"/>
        </w:rPr>
        <w:t>停产整改</w:t>
      </w:r>
      <w:r w:rsidRPr="004A7743">
        <w:rPr>
          <w:rFonts w:asciiTheme="minorEastAsia" w:hAnsiTheme="minorEastAsia" w:hint="eastAsia"/>
          <w:szCs w:val="21"/>
        </w:rPr>
        <w:t>的</w:t>
      </w:r>
      <w:r w:rsidRPr="004A7743">
        <w:rPr>
          <w:rFonts w:asciiTheme="minorEastAsia" w:hAnsiTheme="minorEastAsia" w:hint="eastAsia"/>
          <w:szCs w:val="21"/>
        </w:rPr>
        <w:t>同时立即上报</w:t>
      </w:r>
      <w:r w:rsidRPr="004A7743">
        <w:rPr>
          <w:rFonts w:asciiTheme="minorEastAsia" w:hAnsiTheme="minorEastAsia" w:hint="eastAsia"/>
          <w:szCs w:val="21"/>
        </w:rPr>
        <w:t>市</w:t>
      </w:r>
      <w:r w:rsidRPr="004A7743">
        <w:rPr>
          <w:rFonts w:asciiTheme="minorEastAsia" w:hAnsiTheme="minorEastAsia" w:hint="eastAsia"/>
          <w:szCs w:val="21"/>
        </w:rPr>
        <w:t>生态环境局</w:t>
      </w:r>
      <w:r w:rsidRPr="004A7743">
        <w:rPr>
          <w:rFonts w:asciiTheme="minorEastAsia" w:hAnsiTheme="minorEastAsia" w:hint="eastAsia"/>
          <w:szCs w:val="21"/>
        </w:rPr>
        <w:t>。</w:t>
      </w:r>
      <w:r w:rsidRPr="004A7743">
        <w:rPr>
          <w:rFonts w:asciiTheme="minorEastAsia" w:hAnsiTheme="minorEastAsia" w:hint="eastAsia"/>
          <w:szCs w:val="21"/>
        </w:rPr>
        <w:t>同时</w:t>
      </w:r>
      <w:r w:rsidRPr="004A7743">
        <w:rPr>
          <w:rFonts w:asciiTheme="minorEastAsia" w:hAnsiTheme="minorEastAsia" w:hint="eastAsia"/>
          <w:szCs w:val="21"/>
        </w:rPr>
        <w:t>各</w:t>
      </w:r>
      <w:r w:rsidRPr="004A7743">
        <w:rPr>
          <w:rFonts w:asciiTheme="minorEastAsia" w:hAnsiTheme="minorEastAsia" w:hint="eastAsia"/>
          <w:szCs w:val="21"/>
        </w:rPr>
        <w:t>分局</w:t>
      </w:r>
      <w:r w:rsidRPr="004A7743">
        <w:rPr>
          <w:rFonts w:asciiTheme="minorEastAsia" w:hAnsiTheme="minorEastAsia" w:hint="eastAsia"/>
          <w:szCs w:val="21"/>
        </w:rPr>
        <w:t>要建立环境</w:t>
      </w:r>
      <w:r w:rsidRPr="004A7743">
        <w:rPr>
          <w:rFonts w:asciiTheme="minorEastAsia" w:hAnsiTheme="minorEastAsia" w:hint="eastAsia"/>
          <w:szCs w:val="21"/>
        </w:rPr>
        <w:t>风险</w:t>
      </w:r>
      <w:r w:rsidRPr="004A7743">
        <w:rPr>
          <w:rFonts w:asciiTheme="minorEastAsia" w:hAnsiTheme="minorEastAsia" w:hint="eastAsia"/>
          <w:szCs w:val="21"/>
        </w:rPr>
        <w:t>隐患检查台账，记录检查内容、检查责任人、责令整改情况、跟踪督办情况以及整改</w:t>
      </w:r>
      <w:r w:rsidRPr="004A7743">
        <w:rPr>
          <w:rFonts w:asciiTheme="minorEastAsia" w:hAnsiTheme="minorEastAsia" w:hint="eastAsia"/>
          <w:szCs w:val="21"/>
        </w:rPr>
        <w:t>完成</w:t>
      </w:r>
      <w:r w:rsidRPr="004A7743">
        <w:rPr>
          <w:rFonts w:asciiTheme="minorEastAsia" w:hAnsiTheme="minorEastAsia" w:hint="eastAsia"/>
          <w:szCs w:val="21"/>
        </w:rPr>
        <w:t>情况。</w:t>
      </w:r>
      <w:r w:rsidRPr="004A7743">
        <w:rPr>
          <w:rFonts w:asciiTheme="minorEastAsia" w:hAnsiTheme="minorEastAsia" w:cs="仿宋_GB2312" w:hint="eastAsia"/>
          <w:szCs w:val="21"/>
        </w:rPr>
        <w:t>环境风险隐患排查专项整治行动</w:t>
      </w:r>
      <w:r w:rsidRPr="004A7743">
        <w:rPr>
          <w:rFonts w:asciiTheme="minorEastAsia" w:hAnsiTheme="minorEastAsia" w:cs="仿宋_GB2312" w:hint="eastAsia"/>
          <w:szCs w:val="21"/>
        </w:rPr>
        <w:t>结束后，</w:t>
      </w:r>
      <w:r w:rsidRPr="004A7743">
        <w:rPr>
          <w:rFonts w:asciiTheme="minorEastAsia" w:hAnsiTheme="minorEastAsia" w:cs="仿宋_GB2312" w:hint="eastAsia"/>
          <w:szCs w:val="21"/>
        </w:rPr>
        <w:t>对未完成整治的</w:t>
      </w:r>
      <w:r w:rsidRPr="004A7743">
        <w:rPr>
          <w:rFonts w:asciiTheme="minorEastAsia" w:hAnsiTheme="minorEastAsia" w:cs="仿宋_GB2312" w:hint="eastAsia"/>
          <w:szCs w:val="21"/>
        </w:rPr>
        <w:t>环境风险隐患</w:t>
      </w:r>
      <w:r w:rsidRPr="004A7743">
        <w:rPr>
          <w:rFonts w:asciiTheme="minorEastAsia" w:hAnsiTheme="minorEastAsia" w:cs="仿宋_GB2312" w:hint="eastAsia"/>
          <w:szCs w:val="21"/>
        </w:rPr>
        <w:t>跟踪督办，直至完成整治。</w:t>
      </w:r>
    </w:p>
    <w:p w:rsidR="00233654" w:rsidRPr="004A7743" w:rsidRDefault="00703BB4"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（五）及时报告，按时上报信息</w:t>
      </w:r>
    </w:p>
    <w:p w:rsidR="00233654" w:rsidRPr="004A7743" w:rsidRDefault="00703BB4" w:rsidP="004A7743">
      <w:pPr>
        <w:adjustRightInd w:val="0"/>
        <w:snapToGrid w:val="0"/>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hint="eastAsia"/>
          <w:szCs w:val="21"/>
        </w:rPr>
        <w:t>对发现的</w:t>
      </w:r>
      <w:r w:rsidRPr="004A7743">
        <w:rPr>
          <w:rFonts w:asciiTheme="minorEastAsia" w:hAnsiTheme="minorEastAsia" w:hint="eastAsia"/>
          <w:szCs w:val="21"/>
        </w:rPr>
        <w:t>重大环境</w:t>
      </w:r>
      <w:r w:rsidRPr="004A7743">
        <w:rPr>
          <w:rFonts w:asciiTheme="minorEastAsia" w:hAnsiTheme="minorEastAsia" w:hint="eastAsia"/>
          <w:szCs w:val="21"/>
        </w:rPr>
        <w:t>风险</w:t>
      </w:r>
      <w:r w:rsidRPr="004A7743">
        <w:rPr>
          <w:rFonts w:asciiTheme="minorEastAsia" w:hAnsiTheme="minorEastAsia" w:hint="eastAsia"/>
          <w:szCs w:val="21"/>
        </w:rPr>
        <w:t>隐患</w:t>
      </w:r>
      <w:r w:rsidRPr="004A7743">
        <w:rPr>
          <w:rFonts w:asciiTheme="minorEastAsia" w:hAnsiTheme="minorEastAsia" w:hint="eastAsia"/>
          <w:szCs w:val="21"/>
        </w:rPr>
        <w:t>，</w:t>
      </w:r>
      <w:r w:rsidRPr="004A7743">
        <w:rPr>
          <w:rFonts w:asciiTheme="minorEastAsia" w:hAnsiTheme="minorEastAsia" w:hint="eastAsia"/>
          <w:szCs w:val="21"/>
        </w:rPr>
        <w:t>检查人员要第一时间报告分局领导采取妥善的处置措施，严防酿成突发环境事件。</w:t>
      </w:r>
    </w:p>
    <w:p w:rsidR="00233654" w:rsidRPr="004A7743" w:rsidRDefault="00703BB4" w:rsidP="004A7743">
      <w:pPr>
        <w:spacing w:line="600" w:lineRule="exact"/>
        <w:ind w:firstLineChars="200" w:firstLine="420"/>
        <w:rPr>
          <w:rFonts w:asciiTheme="minorEastAsia" w:hAnsiTheme="minorEastAsia" w:cs="仿宋_GB2312"/>
          <w:szCs w:val="21"/>
        </w:rPr>
      </w:pPr>
      <w:r w:rsidRPr="004A7743">
        <w:rPr>
          <w:rFonts w:asciiTheme="minorEastAsia" w:hAnsiTheme="minorEastAsia" w:cs="仿宋_GB2312" w:hint="eastAsia"/>
          <w:szCs w:val="21"/>
        </w:rPr>
        <w:t>专项行动</w:t>
      </w:r>
      <w:r w:rsidRPr="004A7743">
        <w:rPr>
          <w:rFonts w:asciiTheme="minorEastAsia" w:hAnsiTheme="minorEastAsia" w:cs="仿宋_GB2312" w:hint="eastAsia"/>
          <w:szCs w:val="21"/>
        </w:rPr>
        <w:t>结束后</w:t>
      </w:r>
      <w:r w:rsidRPr="004A7743">
        <w:rPr>
          <w:rFonts w:asciiTheme="minorEastAsia" w:hAnsiTheme="minorEastAsia" w:cs="仿宋_GB2312" w:hint="eastAsia"/>
          <w:szCs w:val="21"/>
        </w:rPr>
        <w:t>各分局对本辖区环境风险隐患排查治理工作开展情况进行认真总结，形成</w:t>
      </w:r>
      <w:r w:rsidRPr="004A7743">
        <w:rPr>
          <w:rFonts w:asciiTheme="minorEastAsia" w:hAnsiTheme="minorEastAsia" w:cs="仿宋_GB2312" w:hint="eastAsia"/>
          <w:szCs w:val="21"/>
        </w:rPr>
        <w:t>书面</w:t>
      </w:r>
      <w:r w:rsidRPr="004A7743">
        <w:rPr>
          <w:rFonts w:asciiTheme="minorEastAsia" w:hAnsiTheme="minorEastAsia" w:cs="仿宋_GB2312" w:hint="eastAsia"/>
          <w:szCs w:val="21"/>
        </w:rPr>
        <w:t>总结报告</w:t>
      </w:r>
      <w:r w:rsidRPr="004A7743">
        <w:rPr>
          <w:rFonts w:asciiTheme="minorEastAsia" w:hAnsiTheme="minorEastAsia" w:cs="仿宋_GB2312" w:hint="eastAsia"/>
          <w:szCs w:val="21"/>
        </w:rPr>
        <w:t>并连同</w:t>
      </w: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1</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2</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3</w:t>
      </w:r>
      <w:r w:rsidRPr="004A7743">
        <w:rPr>
          <w:rFonts w:asciiTheme="minorEastAsia" w:hAnsiTheme="minorEastAsia" w:cs="仿宋_GB2312" w:hint="eastAsia"/>
          <w:szCs w:val="21"/>
        </w:rPr>
        <w:t>于</w:t>
      </w:r>
      <w:r w:rsidRPr="004A7743">
        <w:rPr>
          <w:rFonts w:asciiTheme="minorEastAsia" w:hAnsiTheme="minorEastAsia" w:cs="仿宋_GB2312" w:hint="eastAsia"/>
          <w:szCs w:val="21"/>
        </w:rPr>
        <w:t>7</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20</w:t>
      </w:r>
      <w:r w:rsidRPr="004A7743">
        <w:rPr>
          <w:rFonts w:asciiTheme="minorEastAsia" w:hAnsiTheme="minorEastAsia" w:cs="仿宋_GB2312" w:hint="eastAsia"/>
          <w:szCs w:val="21"/>
        </w:rPr>
        <w:t>日前报市综合行政执法队。</w:t>
      </w:r>
    </w:p>
    <w:p w:rsidR="00233654" w:rsidRPr="004A7743" w:rsidRDefault="00233654">
      <w:pPr>
        <w:rPr>
          <w:rFonts w:asciiTheme="minorEastAsia" w:hAnsiTheme="minorEastAsia"/>
          <w:szCs w:val="21"/>
        </w:rPr>
      </w:pPr>
    </w:p>
    <w:p w:rsidR="00233654" w:rsidRPr="004A7743" w:rsidRDefault="00703BB4"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hint="eastAsia"/>
          <w:szCs w:val="21"/>
        </w:rPr>
        <w:t>附件</w:t>
      </w:r>
      <w:r w:rsidRPr="004A7743">
        <w:rPr>
          <w:rFonts w:asciiTheme="minorEastAsia" w:hAnsiTheme="minorEastAsia" w:hint="eastAsia"/>
          <w:szCs w:val="21"/>
        </w:rPr>
        <w:t>1</w:t>
      </w:r>
      <w:r w:rsidRPr="004A7743">
        <w:rPr>
          <w:rFonts w:asciiTheme="minorEastAsia" w:hAnsiTheme="minorEastAsia" w:hint="eastAsia"/>
          <w:szCs w:val="21"/>
        </w:rPr>
        <w:t>、</w:t>
      </w:r>
      <w:r w:rsidRPr="004A7743">
        <w:rPr>
          <w:rFonts w:asciiTheme="minorEastAsia" w:hAnsiTheme="minorEastAsia" w:cs="宋体" w:hint="eastAsia"/>
          <w:color w:val="000000"/>
          <w:kern w:val="0"/>
          <w:szCs w:val="21"/>
        </w:rPr>
        <w:t>环境风险</w:t>
      </w:r>
      <w:r w:rsidRPr="004A7743">
        <w:rPr>
          <w:rFonts w:asciiTheme="minorEastAsia" w:hAnsiTheme="minorEastAsia" w:cs="宋体" w:hint="eastAsia"/>
          <w:color w:val="000000"/>
          <w:kern w:val="0"/>
          <w:szCs w:val="21"/>
        </w:rPr>
        <w:t>管理隐患排查表</w:t>
      </w:r>
    </w:p>
    <w:p w:rsidR="00233654" w:rsidRPr="004A7743" w:rsidRDefault="00703BB4"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2</w:t>
      </w:r>
      <w:r w:rsidRPr="004A7743">
        <w:rPr>
          <w:rFonts w:asciiTheme="minorEastAsia" w:hAnsiTheme="minorEastAsia" w:cs="宋体" w:hint="eastAsia"/>
          <w:color w:val="000000"/>
          <w:kern w:val="0"/>
          <w:szCs w:val="21"/>
        </w:rPr>
        <w:t>、环境</w:t>
      </w:r>
      <w:r w:rsidRPr="004A7743">
        <w:rPr>
          <w:rFonts w:asciiTheme="minorEastAsia" w:hAnsiTheme="minorEastAsia" w:cs="宋体" w:hint="eastAsia"/>
          <w:color w:val="000000"/>
          <w:kern w:val="0"/>
          <w:szCs w:val="21"/>
        </w:rPr>
        <w:t>风险防控措施隐患排查表</w:t>
      </w:r>
    </w:p>
    <w:p w:rsidR="00233654" w:rsidRPr="004A7743" w:rsidRDefault="00703BB4" w:rsidP="004A7743">
      <w:pPr>
        <w:spacing w:line="600" w:lineRule="exact"/>
        <w:ind w:firstLineChars="200" w:firstLine="420"/>
        <w:rPr>
          <w:rFonts w:asciiTheme="minorEastAsia" w:hAnsiTheme="minorEastAsia" w:cs="仿宋_GB2312"/>
          <w:szCs w:val="21"/>
        </w:rPr>
      </w:pP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3</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XX</w:t>
      </w:r>
      <w:r w:rsidRPr="004A7743">
        <w:rPr>
          <w:rFonts w:asciiTheme="minorEastAsia" w:hAnsiTheme="minorEastAsia" w:cs="宋体" w:hint="eastAsia"/>
          <w:color w:val="000000"/>
          <w:kern w:val="0"/>
          <w:szCs w:val="21"/>
        </w:rPr>
        <w:t>分局</w:t>
      </w:r>
      <w:r w:rsidRPr="004A7743">
        <w:rPr>
          <w:rFonts w:asciiTheme="minorEastAsia" w:hAnsiTheme="minorEastAsia" w:cs="仿宋_GB2312" w:hint="eastAsia"/>
          <w:szCs w:val="21"/>
        </w:rPr>
        <w:t>环境风险隐患排查</w:t>
      </w:r>
      <w:r w:rsidRPr="004A7743">
        <w:rPr>
          <w:rFonts w:asciiTheme="minorEastAsia" w:hAnsiTheme="minorEastAsia" w:cs="仿宋_GB2312" w:hint="eastAsia"/>
          <w:szCs w:val="21"/>
        </w:rPr>
        <w:t>整治汇总表</w:t>
      </w:r>
    </w:p>
    <w:p w:rsidR="00233654" w:rsidRPr="004A7743" w:rsidRDefault="00703BB4" w:rsidP="004A7743">
      <w:pPr>
        <w:tabs>
          <w:tab w:val="left" w:pos="1055"/>
        </w:tabs>
        <w:spacing w:line="600" w:lineRule="exact"/>
        <w:ind w:firstLineChars="200" w:firstLine="420"/>
        <w:rPr>
          <w:rFonts w:asciiTheme="minorEastAsia" w:hAnsiTheme="minorEastAsia"/>
          <w:szCs w:val="21"/>
        </w:rPr>
      </w:pPr>
      <w:r w:rsidRPr="004A7743">
        <w:rPr>
          <w:rFonts w:asciiTheme="minorEastAsia" w:hAnsiTheme="minorEastAsia" w:hint="eastAsia"/>
          <w:szCs w:val="21"/>
        </w:rPr>
        <w:t>联</w:t>
      </w:r>
      <w:r w:rsidRPr="004A7743">
        <w:rPr>
          <w:rFonts w:asciiTheme="minorEastAsia" w:hAnsiTheme="minorEastAsia" w:hint="eastAsia"/>
          <w:szCs w:val="21"/>
        </w:rPr>
        <w:t xml:space="preserve"> </w:t>
      </w:r>
      <w:r w:rsidRPr="004A7743">
        <w:rPr>
          <w:rFonts w:asciiTheme="minorEastAsia" w:hAnsiTheme="minorEastAsia" w:hint="eastAsia"/>
          <w:szCs w:val="21"/>
        </w:rPr>
        <w:t>系</w:t>
      </w:r>
      <w:r w:rsidRPr="004A7743">
        <w:rPr>
          <w:rFonts w:asciiTheme="minorEastAsia" w:hAnsiTheme="minorEastAsia" w:hint="eastAsia"/>
          <w:szCs w:val="21"/>
        </w:rPr>
        <w:t xml:space="preserve"> </w:t>
      </w:r>
      <w:r w:rsidRPr="004A7743">
        <w:rPr>
          <w:rFonts w:asciiTheme="minorEastAsia" w:hAnsiTheme="minorEastAsia" w:hint="eastAsia"/>
          <w:szCs w:val="21"/>
        </w:rPr>
        <w:t>人：贾晓辉</w:t>
      </w:r>
      <w:r w:rsidRPr="004A7743">
        <w:rPr>
          <w:rFonts w:asciiTheme="minorEastAsia" w:hAnsiTheme="minorEastAsia" w:hint="eastAsia"/>
          <w:szCs w:val="21"/>
        </w:rPr>
        <w:t xml:space="preserve">        </w:t>
      </w:r>
      <w:r w:rsidRPr="004A7743">
        <w:rPr>
          <w:rFonts w:asciiTheme="minorEastAsia" w:hAnsiTheme="minorEastAsia" w:hint="eastAsia"/>
          <w:szCs w:val="21"/>
        </w:rPr>
        <w:t>联系电话：</w:t>
      </w:r>
      <w:r w:rsidRPr="004A7743">
        <w:rPr>
          <w:rFonts w:asciiTheme="minorEastAsia" w:hAnsiTheme="minorEastAsia" w:hint="eastAsia"/>
          <w:szCs w:val="21"/>
        </w:rPr>
        <w:t>0357-</w:t>
      </w:r>
      <w:r w:rsidRPr="004A7743">
        <w:rPr>
          <w:rFonts w:asciiTheme="minorEastAsia" w:hAnsiTheme="minorEastAsia" w:hint="eastAsia"/>
          <w:szCs w:val="21"/>
        </w:rPr>
        <w:t>22</w:t>
      </w:r>
      <w:r w:rsidRPr="004A7743">
        <w:rPr>
          <w:rFonts w:asciiTheme="minorEastAsia" w:hAnsiTheme="minorEastAsia" w:hint="eastAsia"/>
          <w:szCs w:val="21"/>
        </w:rPr>
        <w:t>23630</w:t>
      </w:r>
    </w:p>
    <w:p w:rsidR="00233654" w:rsidRPr="004A7743" w:rsidRDefault="00703BB4" w:rsidP="004A7743">
      <w:pPr>
        <w:tabs>
          <w:tab w:val="left" w:pos="1055"/>
        </w:tabs>
        <w:spacing w:line="600" w:lineRule="exact"/>
        <w:ind w:firstLineChars="200" w:firstLine="420"/>
        <w:rPr>
          <w:rFonts w:asciiTheme="minorEastAsia" w:hAnsiTheme="minorEastAsia"/>
          <w:szCs w:val="21"/>
        </w:rPr>
      </w:pPr>
      <w:r w:rsidRPr="004A7743">
        <w:rPr>
          <w:rFonts w:asciiTheme="minorEastAsia" w:hAnsiTheme="minorEastAsia" w:hint="eastAsia"/>
          <w:szCs w:val="21"/>
        </w:rPr>
        <w:t>邮</w:t>
      </w:r>
      <w:r w:rsidRPr="004A7743">
        <w:rPr>
          <w:rFonts w:asciiTheme="minorEastAsia" w:hAnsiTheme="minorEastAsia" w:hint="eastAsia"/>
          <w:szCs w:val="21"/>
        </w:rPr>
        <w:t xml:space="preserve">    </w:t>
      </w:r>
      <w:r w:rsidRPr="004A7743">
        <w:rPr>
          <w:rFonts w:asciiTheme="minorEastAsia" w:hAnsiTheme="minorEastAsia" w:hint="eastAsia"/>
          <w:szCs w:val="21"/>
        </w:rPr>
        <w:t>箱：</w:t>
      </w:r>
      <w:hyperlink r:id="rId8" w:history="1">
        <w:r w:rsidRPr="004A7743">
          <w:rPr>
            <w:rStyle w:val="a7"/>
            <w:rFonts w:asciiTheme="minorEastAsia" w:hAnsiTheme="minorEastAsia" w:hint="eastAsia"/>
            <w:szCs w:val="21"/>
          </w:rPr>
          <w:t>lf2119316@163.com</w:t>
        </w:r>
      </w:hyperlink>
    </w:p>
    <w:p w:rsidR="00233654" w:rsidRPr="004A7743" w:rsidRDefault="00233654">
      <w:pPr>
        <w:pStyle w:val="21"/>
        <w:rPr>
          <w:rFonts w:asciiTheme="minorEastAsia" w:eastAsiaTheme="minorEastAsia" w:hAnsiTheme="minorEastAsia"/>
          <w:szCs w:val="21"/>
        </w:rPr>
      </w:pPr>
    </w:p>
    <w:p w:rsidR="00233654" w:rsidRPr="004A7743" w:rsidRDefault="00233654">
      <w:pPr>
        <w:rPr>
          <w:rFonts w:asciiTheme="minorEastAsia" w:hAnsiTheme="minorEastAsia"/>
          <w:szCs w:val="21"/>
        </w:rPr>
      </w:pPr>
    </w:p>
    <w:p w:rsidR="00233654" w:rsidRPr="004A7743" w:rsidRDefault="00233654">
      <w:pPr>
        <w:pStyle w:val="21"/>
        <w:rPr>
          <w:rFonts w:asciiTheme="minorEastAsia" w:eastAsiaTheme="minorEastAsia" w:hAnsiTheme="minorEastAsia"/>
          <w:szCs w:val="21"/>
        </w:rPr>
      </w:pPr>
    </w:p>
    <w:p w:rsidR="00233654" w:rsidRPr="004A7743" w:rsidRDefault="00703BB4" w:rsidP="004A7743">
      <w:pPr>
        <w:spacing w:line="600" w:lineRule="exact"/>
        <w:ind w:firstLineChars="1500" w:firstLine="3150"/>
        <w:jc w:val="left"/>
        <w:rPr>
          <w:rFonts w:asciiTheme="minorEastAsia" w:hAnsiTheme="minorEastAsia" w:cs="仿宋_GB2312"/>
          <w:szCs w:val="21"/>
        </w:rPr>
      </w:pPr>
      <w:r w:rsidRPr="004A7743">
        <w:rPr>
          <w:rFonts w:asciiTheme="minorEastAsia" w:hAnsiTheme="minorEastAsia" w:cs="仿宋_GB2312" w:hint="eastAsia"/>
          <w:szCs w:val="21"/>
        </w:rPr>
        <w:t>临汾市生态环境局</w:t>
      </w:r>
    </w:p>
    <w:p w:rsidR="00233654" w:rsidRPr="004A7743" w:rsidRDefault="00703BB4" w:rsidP="004A7743">
      <w:pPr>
        <w:spacing w:line="600" w:lineRule="exact"/>
        <w:ind w:firstLineChars="1500" w:firstLine="3150"/>
        <w:jc w:val="left"/>
        <w:rPr>
          <w:rFonts w:asciiTheme="minorEastAsia" w:hAnsiTheme="minorEastAsia" w:cs="仿宋_GB2312"/>
          <w:szCs w:val="21"/>
        </w:rPr>
      </w:pP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w:t>
      </w:r>
      <w:r w:rsidRPr="004A7743">
        <w:rPr>
          <w:rFonts w:asciiTheme="minorEastAsia" w:hAnsiTheme="minorEastAsia" w:cs="仿宋_GB2312" w:hint="eastAsia"/>
          <w:szCs w:val="21"/>
        </w:rPr>
        <w:t>6</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w:t>
      </w:r>
    </w:p>
    <w:p w:rsidR="00233654" w:rsidRPr="004A7743" w:rsidRDefault="00703BB4">
      <w:pPr>
        <w:pStyle w:val="21"/>
        <w:rPr>
          <w:rFonts w:asciiTheme="minorEastAsia" w:eastAsiaTheme="minorEastAsia" w:hAnsiTheme="minorEastAsia"/>
          <w:szCs w:val="21"/>
        </w:rPr>
      </w:pPr>
      <w:r w:rsidRPr="004A7743">
        <w:rPr>
          <w:rFonts w:asciiTheme="minorEastAsia" w:eastAsiaTheme="minorEastAsia" w:hAnsiTheme="minorEastAsia" w:cs="仿宋_GB2312" w:hint="eastAsia"/>
          <w:szCs w:val="21"/>
        </w:rPr>
        <w:t>（此件公开发布）</w:t>
      </w:r>
    </w:p>
    <w:p w:rsidR="00233654" w:rsidRPr="004A7743" w:rsidRDefault="00233654">
      <w:pPr>
        <w:pStyle w:val="21"/>
        <w:ind w:leftChars="0" w:left="0" w:firstLine="0"/>
        <w:rPr>
          <w:rFonts w:asciiTheme="minorEastAsia" w:eastAsiaTheme="minorEastAsia" w:hAnsiTheme="minorEastAsia"/>
          <w:szCs w:val="21"/>
        </w:rPr>
      </w:pPr>
    </w:p>
    <w:p w:rsidR="00233654" w:rsidRPr="004A7743" w:rsidRDefault="00233654">
      <w:pPr>
        <w:rPr>
          <w:rFonts w:asciiTheme="minorEastAsia" w:hAnsiTheme="minorEastAsia"/>
          <w:szCs w:val="21"/>
        </w:rPr>
      </w:pPr>
    </w:p>
    <w:p w:rsidR="00233654" w:rsidRPr="004A7743" w:rsidRDefault="00233654">
      <w:pPr>
        <w:pStyle w:val="21"/>
        <w:rPr>
          <w:rFonts w:asciiTheme="minorEastAsia" w:eastAsiaTheme="minorEastAsia" w:hAnsiTheme="minorEastAsia"/>
          <w:szCs w:val="21"/>
        </w:rPr>
      </w:pPr>
    </w:p>
    <w:p w:rsidR="00233654" w:rsidRPr="004A7743" w:rsidRDefault="00233654">
      <w:pPr>
        <w:spacing w:line="600" w:lineRule="exact"/>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pPr>
        <w:spacing w:line="600" w:lineRule="exact"/>
        <w:jc w:val="left"/>
        <w:rPr>
          <w:rFonts w:asciiTheme="minorEastAsia" w:hAnsiTheme="minorEastAsia"/>
          <w:szCs w:val="21"/>
        </w:rPr>
      </w:pPr>
      <w:r w:rsidRPr="004A7743">
        <w:rPr>
          <w:rFonts w:asciiTheme="minorEastAsia" w:hAnsiTheme="minorEastAsia"/>
          <w:szCs w:val="21"/>
        </w:rPr>
        <w:pict>
          <v:line id="_x0000_s1026" style="position:absolute;z-index:251660288" from="0,29.2pt" to="423pt,29.2pt" o:gfxdata="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v3Zj9QAAAAGAQAADwAAAAAAAAABACAAAAAiAAAAZHJzL2Rvd25yZXYueG1sUEsB&#10;AhQAFAAAAAgAh07iQGD4eCr5AQAA8gMAAA4AAAAAAAAAAQAgAAAAIwEAAGRycy9lMm9Eb2MueG1s&#10;UEsFBgAAAAAGAAYAWQEAAI4FAAAAAA==&#10;"/>
        </w:pict>
      </w:r>
      <w:r w:rsidRPr="004A7743">
        <w:rPr>
          <w:rFonts w:asciiTheme="minorEastAsia" w:hAnsiTheme="minorEastAsia"/>
          <w:szCs w:val="21"/>
        </w:rPr>
        <w:pict>
          <v:line id="_x0000_s1027" style="position:absolute;z-index:251659264"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8z5K9AAAAACAQAADwAAAAAAAAABACAAAAAiAAAAZHJzL2Rvd25yZXYueG1sUEsBAhQA&#10;FAAAAAgAh07iQM/M64j6AQAA8gMAAA4AAAAAAAAAAQAgAAAAHwEAAGRycy9lMm9Eb2MueG1sUEsF&#10;BgAAAAAGAAYAWQEAAIsFAAAAAA==&#10;"/>
        </w:pict>
      </w:r>
      <w:r w:rsidR="00703BB4" w:rsidRPr="004A7743">
        <w:rPr>
          <w:rFonts w:asciiTheme="minorEastAsia" w:hAnsiTheme="minorEastAsia" w:hint="eastAsia"/>
          <w:szCs w:val="21"/>
        </w:rPr>
        <w:t>临汾市生态环境局办公室</w:t>
      </w:r>
      <w:r w:rsidR="00703BB4" w:rsidRPr="004A7743">
        <w:rPr>
          <w:rFonts w:asciiTheme="minorEastAsia" w:hAnsiTheme="minorEastAsia" w:hint="eastAsia"/>
          <w:szCs w:val="21"/>
        </w:rPr>
        <w:t xml:space="preserve">                </w:t>
      </w:r>
      <w:r w:rsidR="00703BB4" w:rsidRPr="004A7743">
        <w:rPr>
          <w:rFonts w:asciiTheme="minorEastAsia" w:hAnsiTheme="minorEastAsia" w:hint="eastAsia"/>
          <w:szCs w:val="21"/>
        </w:rPr>
        <w:t xml:space="preserve"> </w:t>
      </w:r>
      <w:r w:rsidR="00703BB4" w:rsidRPr="004A7743">
        <w:rPr>
          <w:rFonts w:asciiTheme="minorEastAsia" w:hAnsiTheme="minorEastAsia" w:hint="eastAsia"/>
          <w:szCs w:val="21"/>
        </w:rPr>
        <w:t>20</w:t>
      </w:r>
      <w:r w:rsidR="00703BB4" w:rsidRPr="004A7743">
        <w:rPr>
          <w:rFonts w:asciiTheme="minorEastAsia" w:hAnsiTheme="minorEastAsia" w:hint="eastAsia"/>
          <w:szCs w:val="21"/>
        </w:rPr>
        <w:t>21</w:t>
      </w:r>
      <w:r w:rsidR="00703BB4" w:rsidRPr="004A7743">
        <w:rPr>
          <w:rFonts w:asciiTheme="minorEastAsia" w:hAnsiTheme="minorEastAsia" w:hint="eastAsia"/>
          <w:szCs w:val="21"/>
        </w:rPr>
        <w:t>年</w:t>
      </w:r>
      <w:r w:rsidR="00703BB4" w:rsidRPr="004A7743">
        <w:rPr>
          <w:rFonts w:asciiTheme="minorEastAsia" w:hAnsiTheme="minorEastAsia" w:hint="eastAsia"/>
          <w:szCs w:val="21"/>
        </w:rPr>
        <w:t>6</w:t>
      </w:r>
      <w:r w:rsidR="00703BB4" w:rsidRPr="004A7743">
        <w:rPr>
          <w:rFonts w:asciiTheme="minorEastAsia" w:hAnsiTheme="minorEastAsia" w:hint="eastAsia"/>
          <w:szCs w:val="21"/>
        </w:rPr>
        <w:t>月</w:t>
      </w:r>
      <w:r w:rsidR="00703BB4" w:rsidRPr="004A7743">
        <w:rPr>
          <w:rFonts w:asciiTheme="minorEastAsia" w:hAnsiTheme="minorEastAsia" w:hint="eastAsia"/>
          <w:szCs w:val="21"/>
        </w:rPr>
        <w:t>17</w:t>
      </w:r>
      <w:r w:rsidR="00703BB4" w:rsidRPr="004A7743">
        <w:rPr>
          <w:rFonts w:asciiTheme="minorEastAsia" w:hAnsiTheme="minorEastAsia" w:hint="eastAsia"/>
          <w:szCs w:val="21"/>
        </w:rPr>
        <w:t>日印</w:t>
      </w:r>
    </w:p>
    <w:p w:rsidR="00233654" w:rsidRPr="004A7743" w:rsidRDefault="00703BB4">
      <w:pPr>
        <w:spacing w:line="600" w:lineRule="exact"/>
        <w:jc w:val="left"/>
        <w:rPr>
          <w:rFonts w:asciiTheme="minorEastAsia" w:hAnsiTheme="minorEastAsia"/>
          <w:color w:val="000000"/>
          <w:kern w:val="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color w:val="000000"/>
          <w:kern w:val="0"/>
          <w:szCs w:val="21"/>
        </w:rPr>
        <w:t>1</w:t>
      </w:r>
    </w:p>
    <w:p w:rsidR="00233654" w:rsidRPr="004A7743" w:rsidRDefault="00703BB4">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环境风险</w:t>
      </w:r>
      <w:r w:rsidRPr="004A7743">
        <w:rPr>
          <w:rFonts w:asciiTheme="minorEastAsia" w:hAnsiTheme="minorEastAsia" w:hint="eastAsia"/>
          <w:color w:val="000000"/>
          <w:kern w:val="0"/>
          <w:szCs w:val="21"/>
        </w:rPr>
        <w:t>管理隐患排查表</w:t>
      </w:r>
    </w:p>
    <w:p w:rsidR="00233654" w:rsidRPr="004A7743" w:rsidRDefault="00233654" w:rsidP="004A7743">
      <w:pPr>
        <w:adjustRightInd w:val="0"/>
        <w:snapToGrid w:val="0"/>
        <w:spacing w:afterLines="50"/>
        <w:jc w:val="left"/>
        <w:rPr>
          <w:rFonts w:asciiTheme="minorEastAsia" w:hAnsiTheme="minorEastAsia"/>
          <w:b/>
          <w:color w:val="000000"/>
          <w:szCs w:val="21"/>
        </w:rPr>
      </w:pPr>
    </w:p>
    <w:p w:rsidR="00233654" w:rsidRPr="004A7743" w:rsidRDefault="00703BB4" w:rsidP="004A7743">
      <w:pPr>
        <w:adjustRightInd w:val="0"/>
        <w:snapToGrid w:val="0"/>
        <w:spacing w:afterLines="50"/>
        <w:jc w:val="left"/>
        <w:rPr>
          <w:rFonts w:asciiTheme="minorEastAsia" w:hAnsiTheme="minorEastAsia"/>
          <w:color w:val="000000"/>
          <w:kern w:val="0"/>
          <w:szCs w:val="21"/>
        </w:rPr>
      </w:pP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时间：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月</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日</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现场</w:t>
      </w: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企业</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w:t>
      </w:r>
    </w:p>
    <w:tbl>
      <w:tblPr>
        <w:tblW w:w="506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tblPr>
      <w:tblGrid>
        <w:gridCol w:w="1208"/>
        <w:gridCol w:w="5051"/>
        <w:gridCol w:w="866"/>
        <w:gridCol w:w="866"/>
        <w:gridCol w:w="635"/>
      </w:tblGrid>
      <w:tr w:rsidR="00233654" w:rsidRPr="004A7743">
        <w:trPr>
          <w:tblHeader/>
          <w:jc w:val="center"/>
        </w:trPr>
        <w:tc>
          <w:tcPr>
            <w:tcW w:w="700" w:type="pct"/>
            <w:vMerge w:val="restart"/>
            <w:vAlign w:val="center"/>
          </w:tcPr>
          <w:p w:rsidR="00233654" w:rsidRPr="004A7743" w:rsidRDefault="00703BB4">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排查内容</w:t>
            </w:r>
          </w:p>
        </w:tc>
        <w:tc>
          <w:tcPr>
            <w:tcW w:w="2928" w:type="pct"/>
            <w:vMerge w:val="restart"/>
            <w:vAlign w:val="center"/>
          </w:tcPr>
          <w:p w:rsidR="00233654" w:rsidRPr="004A7743" w:rsidRDefault="00703BB4">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spacing w:val="20"/>
                <w:kern w:val="0"/>
                <w:szCs w:val="21"/>
              </w:rPr>
              <w:t>具体排查内</w:t>
            </w:r>
            <w:r w:rsidRPr="004A7743">
              <w:rPr>
                <w:rFonts w:asciiTheme="minorEastAsia" w:hAnsiTheme="minorEastAsia" w:hint="eastAsia"/>
                <w:color w:val="000000"/>
                <w:kern w:val="0"/>
                <w:szCs w:val="21"/>
              </w:rPr>
              <w:t>容</w:t>
            </w:r>
          </w:p>
        </w:tc>
        <w:tc>
          <w:tcPr>
            <w:tcW w:w="1372" w:type="pct"/>
            <w:gridSpan w:val="3"/>
            <w:vAlign w:val="center"/>
          </w:tcPr>
          <w:p w:rsidR="00233654" w:rsidRPr="004A7743" w:rsidRDefault="00703BB4">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排查结果</w:t>
            </w:r>
          </w:p>
        </w:tc>
      </w:tr>
      <w:tr w:rsidR="00233654" w:rsidRPr="004A7743">
        <w:trPr>
          <w:tblHeade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502" w:type="pct"/>
            <w:vAlign w:val="center"/>
          </w:tcPr>
          <w:p w:rsidR="00233654" w:rsidRPr="004A7743" w:rsidRDefault="00703BB4">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是，证明材料</w:t>
            </w:r>
          </w:p>
        </w:tc>
        <w:tc>
          <w:tcPr>
            <w:tcW w:w="502" w:type="pct"/>
            <w:vAlign w:val="center"/>
          </w:tcPr>
          <w:p w:rsidR="00233654" w:rsidRPr="004A7743" w:rsidRDefault="00703BB4">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否，具体问题</w:t>
            </w:r>
          </w:p>
        </w:tc>
        <w:tc>
          <w:tcPr>
            <w:tcW w:w="367" w:type="pct"/>
            <w:vAlign w:val="center"/>
          </w:tcPr>
          <w:p w:rsidR="00233654" w:rsidRPr="004A7743" w:rsidRDefault="00703BB4">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其他情况</w:t>
            </w:r>
          </w:p>
        </w:tc>
      </w:tr>
      <w:tr w:rsidR="00233654" w:rsidRPr="004A7743">
        <w:trPr>
          <w:jc w:val="center"/>
        </w:trPr>
        <w:tc>
          <w:tcPr>
            <w:tcW w:w="700" w:type="pct"/>
            <w:vMerge w:val="restar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1.</w:t>
            </w:r>
            <w:r w:rsidRPr="004A7743">
              <w:rPr>
                <w:rFonts w:asciiTheme="minorEastAsia" w:hAnsiTheme="minorEastAsia" w:hint="eastAsia"/>
                <w:color w:val="000000"/>
                <w:kern w:val="0"/>
                <w:szCs w:val="21"/>
              </w:rPr>
              <w:t>是否按规定开展突发环境事件风险评估，确定风险等级</w:t>
            </w: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）是否编制突发环境事件风险评估报告，并与预案一起备案。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2</w:t>
            </w:r>
            <w:r w:rsidRPr="004A7743">
              <w:rPr>
                <w:rFonts w:asciiTheme="minorEastAsia" w:hAnsiTheme="minorEastAsia" w:hint="eastAsia"/>
                <w:color w:val="000000"/>
                <w:kern w:val="0"/>
                <w:szCs w:val="21"/>
              </w:rPr>
              <w:t>）企业现有突发环境事件风险物质种类和风险评估报告相比是否发生变化。</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3</w:t>
            </w:r>
            <w:r w:rsidRPr="004A7743">
              <w:rPr>
                <w:rFonts w:asciiTheme="minorEastAsia" w:hAnsiTheme="minorEastAsia" w:hint="eastAsia"/>
                <w:color w:val="000000"/>
                <w:kern w:val="0"/>
                <w:szCs w:val="21"/>
              </w:rPr>
              <w:t>）企业现有突发环境事件风险物质数量和风险评估报告相比是否发生变化。</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4</w:t>
            </w:r>
            <w:r w:rsidRPr="004A7743">
              <w:rPr>
                <w:rFonts w:asciiTheme="minorEastAsia" w:hAnsiTheme="minorEastAsia" w:hint="eastAsia"/>
                <w:color w:val="000000"/>
                <w:kern w:val="0"/>
                <w:szCs w:val="21"/>
              </w:rPr>
              <w:t>）企业突发环境事件风险物质种类、数量变化是否影响风险等级。</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5</w:t>
            </w:r>
            <w:r w:rsidRPr="004A7743">
              <w:rPr>
                <w:rFonts w:asciiTheme="minorEastAsia" w:hAnsiTheme="minorEastAsia" w:hint="eastAsia"/>
                <w:color w:val="000000"/>
                <w:kern w:val="0"/>
                <w:szCs w:val="21"/>
              </w:rPr>
              <w:t>）突发环境事件风险等级确定是否正确合理。</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354"/>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6</w:t>
            </w:r>
            <w:r w:rsidRPr="004A7743">
              <w:rPr>
                <w:rFonts w:asciiTheme="minorEastAsia" w:hAnsiTheme="minorEastAsia" w:hint="eastAsia"/>
                <w:color w:val="000000"/>
                <w:kern w:val="0"/>
                <w:szCs w:val="21"/>
              </w:rPr>
              <w:t>）突发环境事件风险评估是否通过评审。</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661"/>
          <w:jc w:val="center"/>
        </w:trPr>
        <w:tc>
          <w:tcPr>
            <w:tcW w:w="700" w:type="pct"/>
            <w:vMerge w:val="restar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2.</w:t>
            </w:r>
            <w:r w:rsidRPr="004A7743">
              <w:rPr>
                <w:rFonts w:asciiTheme="minorEastAsia" w:hAnsiTheme="minorEastAsia" w:hint="eastAsia"/>
                <w:color w:val="000000"/>
                <w:kern w:val="0"/>
                <w:szCs w:val="21"/>
              </w:rPr>
              <w:t>是否按规定制定突发环境事件应</w:t>
            </w:r>
            <w:r w:rsidRPr="004A7743">
              <w:rPr>
                <w:rFonts w:asciiTheme="minorEastAsia" w:hAnsiTheme="minorEastAsia" w:hint="eastAsia"/>
                <w:color w:val="000000"/>
                <w:spacing w:val="4"/>
                <w:kern w:val="0"/>
                <w:szCs w:val="21"/>
              </w:rPr>
              <w:t>急预案并备案</w:t>
            </w: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7</w:t>
            </w:r>
            <w:r w:rsidRPr="004A7743">
              <w:rPr>
                <w:rFonts w:asciiTheme="minorEastAsia" w:hAnsiTheme="minorEastAsia" w:hint="eastAsia"/>
                <w:color w:val="000000"/>
                <w:kern w:val="0"/>
                <w:szCs w:val="21"/>
              </w:rPr>
              <w:t>）是否按要求对预案进行评审，评审意见是否及时落实。</w:t>
            </w:r>
          </w:p>
        </w:tc>
        <w:tc>
          <w:tcPr>
            <w:tcW w:w="502"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662"/>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8</w:t>
            </w:r>
            <w:r w:rsidRPr="004A7743">
              <w:rPr>
                <w:rFonts w:asciiTheme="minorEastAsia" w:hAnsiTheme="minorEastAsia" w:hint="eastAsia"/>
                <w:color w:val="000000"/>
                <w:kern w:val="0"/>
                <w:szCs w:val="21"/>
              </w:rPr>
              <w:t>）是否将预案进行了备案，是否每三年进行回顾性评估。</w:t>
            </w:r>
          </w:p>
        </w:tc>
        <w:tc>
          <w:tcPr>
            <w:tcW w:w="502"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3219"/>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9</w:t>
            </w:r>
            <w:r w:rsidRPr="004A7743">
              <w:rPr>
                <w:rFonts w:asciiTheme="minorEastAsia" w:hAnsiTheme="minorEastAsia" w:hint="eastAsia"/>
                <w:color w:val="000000"/>
                <w:kern w:val="0"/>
                <w:szCs w:val="21"/>
              </w:rPr>
              <w:t>）出现下列情况预案是否进行了及时修订。</w:t>
            </w:r>
          </w:p>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）面临的突发环境事件风险发生重大变化，需要重新进行风险评估；</w:t>
            </w:r>
          </w:p>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2</w:t>
            </w:r>
            <w:r w:rsidRPr="004A7743">
              <w:rPr>
                <w:rFonts w:asciiTheme="minorEastAsia" w:hAnsiTheme="minorEastAsia" w:hint="eastAsia"/>
                <w:color w:val="000000"/>
                <w:kern w:val="0"/>
                <w:szCs w:val="21"/>
              </w:rPr>
              <w:t>）应急管理组织指挥体系与职责发生重大变化；</w:t>
            </w:r>
          </w:p>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3</w:t>
            </w:r>
            <w:r w:rsidRPr="004A7743">
              <w:rPr>
                <w:rFonts w:asciiTheme="minorEastAsia" w:hAnsiTheme="minorEastAsia" w:hint="eastAsia"/>
                <w:color w:val="000000"/>
                <w:kern w:val="0"/>
                <w:szCs w:val="21"/>
              </w:rPr>
              <w:t>）环境应急监测预警机制发生重大变化，报告联络信息及机制发生重大变化；</w:t>
            </w:r>
          </w:p>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4</w:t>
            </w:r>
            <w:r w:rsidRPr="004A7743">
              <w:rPr>
                <w:rFonts w:asciiTheme="minorEastAsia" w:hAnsiTheme="minorEastAsia" w:hint="eastAsia"/>
                <w:color w:val="000000"/>
                <w:kern w:val="0"/>
                <w:szCs w:val="21"/>
              </w:rPr>
              <w:t>）环境应急应对流程体系和措施发生重大变化；</w:t>
            </w:r>
          </w:p>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5</w:t>
            </w:r>
            <w:r w:rsidRPr="004A7743">
              <w:rPr>
                <w:rFonts w:asciiTheme="minorEastAsia" w:hAnsiTheme="minorEastAsia" w:hint="eastAsia"/>
                <w:color w:val="000000"/>
                <w:kern w:val="0"/>
                <w:szCs w:val="21"/>
              </w:rPr>
              <w:t>）环境应急保障措施及保障体系发生重大变化；</w:t>
            </w:r>
          </w:p>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6</w:t>
            </w:r>
            <w:r w:rsidRPr="004A7743">
              <w:rPr>
                <w:rFonts w:asciiTheme="minorEastAsia" w:hAnsiTheme="minorEastAsia" w:hint="eastAsia"/>
                <w:color w:val="000000"/>
                <w:kern w:val="0"/>
                <w:szCs w:val="21"/>
              </w:rPr>
              <w:t>）重要应急资源发生重大变化；</w:t>
            </w:r>
          </w:p>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7</w:t>
            </w:r>
            <w:r w:rsidRPr="004A7743">
              <w:rPr>
                <w:rFonts w:asciiTheme="minorEastAsia" w:hAnsiTheme="minorEastAsia" w:hint="eastAsia"/>
                <w:color w:val="000000"/>
                <w:kern w:val="0"/>
                <w:szCs w:val="21"/>
              </w:rPr>
              <w:t>）在突发环境事件实际应对和应急演练中发现问题，需要对环境应急预案作出重大调整的。</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3.</w:t>
            </w:r>
            <w:r w:rsidRPr="004A7743">
              <w:rPr>
                <w:rFonts w:asciiTheme="minorEastAsia" w:hAnsiTheme="minorEastAsia" w:hint="eastAsia"/>
                <w:color w:val="000000"/>
                <w:kern w:val="0"/>
                <w:szCs w:val="21"/>
              </w:rPr>
              <w:t>是否按规定建立健全隐患排查治理制度，开展隐患排查治理工作</w:t>
            </w:r>
          </w:p>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和建立档案</w:t>
            </w: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10</w:t>
            </w:r>
            <w:r w:rsidRPr="004A7743">
              <w:rPr>
                <w:rFonts w:asciiTheme="minorEastAsia" w:hAnsiTheme="minorEastAsia" w:hint="eastAsia"/>
                <w:color w:val="000000"/>
                <w:kern w:val="0"/>
                <w:szCs w:val="21"/>
              </w:rPr>
              <w:t>）是否建立隐患排查治理责任制。</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1</w:t>
            </w:r>
            <w:r w:rsidRPr="004A7743">
              <w:rPr>
                <w:rFonts w:asciiTheme="minorEastAsia" w:hAnsiTheme="minorEastAsia" w:hint="eastAsia"/>
                <w:color w:val="000000"/>
                <w:kern w:val="0"/>
                <w:szCs w:val="21"/>
              </w:rPr>
              <w:t>）是否制定本单位的隐患分级规定。</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2</w:t>
            </w:r>
            <w:r w:rsidRPr="004A7743">
              <w:rPr>
                <w:rFonts w:asciiTheme="minorEastAsia" w:hAnsiTheme="minorEastAsia" w:hint="eastAsia"/>
                <w:color w:val="000000"/>
                <w:kern w:val="0"/>
                <w:szCs w:val="21"/>
              </w:rPr>
              <w:t>）是否有隐患排查治理年度计划。</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3</w:t>
            </w:r>
            <w:r w:rsidRPr="004A7743">
              <w:rPr>
                <w:rFonts w:asciiTheme="minorEastAsia" w:hAnsiTheme="minorEastAsia" w:hint="eastAsia"/>
                <w:color w:val="000000"/>
                <w:kern w:val="0"/>
                <w:szCs w:val="21"/>
              </w:rPr>
              <w:t>）是否建立隐患记录报告制度，是否制定隐患排查表。</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4</w:t>
            </w:r>
            <w:r w:rsidRPr="004A7743">
              <w:rPr>
                <w:rFonts w:asciiTheme="minorEastAsia" w:hAnsiTheme="minorEastAsia" w:hint="eastAsia"/>
                <w:color w:val="000000"/>
                <w:kern w:val="0"/>
                <w:szCs w:val="21"/>
              </w:rPr>
              <w:t>）重大隐患是否制定治理方案。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5</w:t>
            </w:r>
            <w:r w:rsidRPr="004A7743">
              <w:rPr>
                <w:rFonts w:asciiTheme="minorEastAsia" w:hAnsiTheme="minorEastAsia" w:hint="eastAsia"/>
                <w:color w:val="000000"/>
                <w:kern w:val="0"/>
                <w:szCs w:val="21"/>
              </w:rPr>
              <w:t>）是否建立重大隐患督办制度。</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16</w:t>
            </w:r>
            <w:r w:rsidRPr="004A7743">
              <w:rPr>
                <w:rFonts w:asciiTheme="minorEastAsia" w:hAnsiTheme="minorEastAsia" w:hint="eastAsia"/>
                <w:color w:val="000000"/>
                <w:kern w:val="0"/>
                <w:szCs w:val="21"/>
              </w:rPr>
              <w:t>）是否建立隐患排查治理档案。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4.</w:t>
            </w:r>
            <w:r w:rsidRPr="004A7743">
              <w:rPr>
                <w:rFonts w:asciiTheme="minorEastAsia" w:hAnsiTheme="minorEastAsia" w:hint="eastAsia"/>
                <w:color w:val="000000"/>
                <w:kern w:val="0"/>
                <w:szCs w:val="21"/>
              </w:rPr>
              <w:t>是否按规定开展突发环境事件应急培训，如实记录培训情况</w:t>
            </w: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17</w:t>
            </w:r>
            <w:r w:rsidRPr="004A7743">
              <w:rPr>
                <w:rFonts w:asciiTheme="minorEastAsia" w:hAnsiTheme="minorEastAsia" w:hint="eastAsia"/>
                <w:color w:val="000000"/>
                <w:kern w:val="0"/>
                <w:szCs w:val="21"/>
              </w:rPr>
              <w:t>）是否将应急培训纳入单位工作计划。</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18</w:t>
            </w:r>
            <w:r w:rsidRPr="004A7743">
              <w:rPr>
                <w:rFonts w:asciiTheme="minorEastAsia" w:hAnsiTheme="minorEastAsia" w:hint="eastAsia"/>
                <w:color w:val="000000"/>
                <w:kern w:val="0"/>
                <w:szCs w:val="21"/>
              </w:rPr>
              <w:t>）是否开展应急知识和技能培训。</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19</w:t>
            </w:r>
            <w:r w:rsidRPr="004A7743">
              <w:rPr>
                <w:rFonts w:asciiTheme="minorEastAsia" w:hAnsiTheme="minorEastAsia" w:hint="eastAsia"/>
                <w:color w:val="000000"/>
                <w:kern w:val="0"/>
                <w:szCs w:val="21"/>
              </w:rPr>
              <w:t>）是否健全培训档案，如实记录培训时间、内容、人员等情况。</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5.</w:t>
            </w:r>
            <w:r w:rsidRPr="004A7743">
              <w:rPr>
                <w:rFonts w:asciiTheme="minorEastAsia" w:hAnsiTheme="minorEastAsia" w:hint="eastAsia"/>
                <w:color w:val="000000"/>
                <w:kern w:val="0"/>
                <w:szCs w:val="21"/>
              </w:rPr>
              <w:t>是否按规定储备必要的环境应急装备和物资</w:t>
            </w: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20</w:t>
            </w:r>
            <w:r w:rsidRPr="004A7743">
              <w:rPr>
                <w:rFonts w:asciiTheme="minorEastAsia" w:hAnsiTheme="minorEastAsia" w:hint="eastAsia"/>
                <w:color w:val="000000"/>
                <w:kern w:val="0"/>
                <w:szCs w:val="21"/>
              </w:rPr>
              <w:t>）是否按规定配备足以应对预设事件情景的环境应急装备和物资。</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21</w:t>
            </w:r>
            <w:r w:rsidRPr="004A7743">
              <w:rPr>
                <w:rFonts w:asciiTheme="minorEastAsia" w:hAnsiTheme="minorEastAsia" w:hint="eastAsia"/>
                <w:color w:val="000000"/>
                <w:kern w:val="0"/>
                <w:szCs w:val="21"/>
              </w:rPr>
              <w:t>）是否已设置专职或兼职人员组成的应急救援队伍。</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22</w:t>
            </w:r>
            <w:r w:rsidRPr="004A7743">
              <w:rPr>
                <w:rFonts w:asciiTheme="minorEastAsia" w:hAnsiTheme="minorEastAsia" w:hint="eastAsia"/>
                <w:color w:val="000000"/>
                <w:kern w:val="0"/>
                <w:szCs w:val="21"/>
              </w:rPr>
              <w:t>）是否与其他组织或单位签订应急救援协议或互救协议。</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23</w:t>
            </w:r>
            <w:r w:rsidRPr="004A7743">
              <w:rPr>
                <w:rFonts w:asciiTheme="minorEastAsia" w:hAnsiTheme="minorEastAsia" w:hint="eastAsia"/>
                <w:color w:val="000000"/>
                <w:kern w:val="0"/>
                <w:szCs w:val="21"/>
              </w:rPr>
              <w:t>）是否对现有物资进行定期检查，对已消耗或耗损的物资装备进行及时补充。</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6.</w:t>
            </w:r>
            <w:r w:rsidRPr="004A7743">
              <w:rPr>
                <w:rFonts w:asciiTheme="minorEastAsia" w:hAnsiTheme="minorEastAsia" w:hint="eastAsia"/>
                <w:color w:val="000000"/>
                <w:kern w:val="0"/>
                <w:szCs w:val="21"/>
              </w:rPr>
              <w:t>是否按规定公开突发环境事件应急预案及演练情况</w:t>
            </w:r>
          </w:p>
        </w:tc>
        <w:tc>
          <w:tcPr>
            <w:tcW w:w="2928" w:type="pct"/>
            <w:vAlign w:val="center"/>
          </w:tcPr>
          <w:p w:rsidR="00233654" w:rsidRPr="004A7743" w:rsidRDefault="00703BB4">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24</w:t>
            </w:r>
            <w:r w:rsidRPr="004A7743">
              <w:rPr>
                <w:rFonts w:asciiTheme="minorEastAsia" w:hAnsiTheme="minorEastAsia" w:hint="eastAsia"/>
                <w:color w:val="000000"/>
                <w:kern w:val="0"/>
                <w:szCs w:val="21"/>
              </w:rPr>
              <w:t>）是否按规定公开突发环境事件应急预案及演练情况。</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bl>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703BB4">
      <w:pPr>
        <w:adjustRightInd w:val="0"/>
        <w:snapToGrid w:val="0"/>
        <w:jc w:val="left"/>
        <w:rPr>
          <w:rFonts w:asciiTheme="minorEastAsia" w:hAnsiTheme="minorEastAsia"/>
          <w:color w:val="00000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color w:val="000000"/>
          <w:kern w:val="0"/>
          <w:szCs w:val="21"/>
        </w:rPr>
        <w:t>2</w:t>
      </w:r>
    </w:p>
    <w:p w:rsidR="00233654" w:rsidRPr="004A7743" w:rsidRDefault="00703BB4">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环境</w:t>
      </w:r>
      <w:r w:rsidRPr="004A7743">
        <w:rPr>
          <w:rFonts w:asciiTheme="minorEastAsia" w:hAnsiTheme="minorEastAsia" w:hint="eastAsia"/>
          <w:color w:val="000000"/>
          <w:kern w:val="0"/>
          <w:szCs w:val="21"/>
        </w:rPr>
        <w:t>风险防控措施隐患排查表</w:t>
      </w:r>
    </w:p>
    <w:p w:rsidR="00233654" w:rsidRPr="004A7743" w:rsidRDefault="00233654">
      <w:pPr>
        <w:adjustRightInd w:val="0"/>
        <w:snapToGrid w:val="0"/>
        <w:rPr>
          <w:rFonts w:asciiTheme="minorEastAsia" w:hAnsiTheme="minorEastAsia"/>
          <w:color w:val="000000"/>
          <w:szCs w:val="21"/>
        </w:rPr>
      </w:pPr>
    </w:p>
    <w:p w:rsidR="00233654" w:rsidRPr="004A7743" w:rsidRDefault="00703BB4" w:rsidP="004A7743">
      <w:pPr>
        <w:adjustRightInd w:val="0"/>
        <w:snapToGrid w:val="0"/>
        <w:spacing w:afterLines="50"/>
        <w:jc w:val="left"/>
        <w:rPr>
          <w:rFonts w:asciiTheme="minorEastAsia" w:hAnsiTheme="minorEastAsia"/>
          <w:b/>
          <w:color w:val="000000"/>
          <w:szCs w:val="21"/>
        </w:rPr>
      </w:pP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时间：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月</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日</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现场</w:t>
      </w: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企业</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tblPr>
      <w:tblGrid>
        <w:gridCol w:w="4440"/>
        <w:gridCol w:w="682"/>
        <w:gridCol w:w="1503"/>
        <w:gridCol w:w="631"/>
        <w:gridCol w:w="634"/>
        <w:gridCol w:w="632"/>
      </w:tblGrid>
      <w:tr w:rsidR="00233654" w:rsidRPr="004A7743">
        <w:trPr>
          <w:tblHeader/>
          <w:jc w:val="center"/>
        </w:trPr>
        <w:tc>
          <w:tcPr>
            <w:tcW w:w="2605" w:type="pct"/>
            <w:vAlign w:val="center"/>
          </w:tcPr>
          <w:p w:rsidR="00233654" w:rsidRPr="004A7743" w:rsidRDefault="00703BB4">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pacing w:val="60"/>
                <w:szCs w:val="21"/>
              </w:rPr>
              <w:t>排查项</w:t>
            </w:r>
            <w:r w:rsidRPr="004A7743">
              <w:rPr>
                <w:rFonts w:asciiTheme="minorEastAsia" w:hAnsiTheme="minorEastAsia" w:hint="eastAsia"/>
                <w:color w:val="000000"/>
                <w:szCs w:val="21"/>
              </w:rPr>
              <w:t>目</w:t>
            </w:r>
          </w:p>
        </w:tc>
        <w:tc>
          <w:tcPr>
            <w:tcW w:w="400" w:type="pct"/>
            <w:vAlign w:val="center"/>
          </w:tcPr>
          <w:p w:rsidR="00233654" w:rsidRPr="004A7743" w:rsidRDefault="00703BB4">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现状</w:t>
            </w:r>
          </w:p>
        </w:tc>
        <w:tc>
          <w:tcPr>
            <w:tcW w:w="882" w:type="pct"/>
            <w:vAlign w:val="center"/>
          </w:tcPr>
          <w:p w:rsidR="00233654" w:rsidRPr="004A7743" w:rsidRDefault="00703BB4">
            <w:pPr>
              <w:adjustRightInd w:val="0"/>
              <w:snapToGrid w:val="0"/>
              <w:jc w:val="center"/>
              <w:rPr>
                <w:rFonts w:asciiTheme="minorEastAsia" w:hAnsiTheme="minorEastAsia"/>
                <w:color w:val="000000"/>
                <w:spacing w:val="-10"/>
                <w:szCs w:val="21"/>
              </w:rPr>
            </w:pPr>
            <w:r w:rsidRPr="004A7743">
              <w:rPr>
                <w:rFonts w:asciiTheme="minorEastAsia" w:hAnsiTheme="minorEastAsia" w:hint="eastAsia"/>
                <w:color w:val="000000"/>
                <w:spacing w:val="-10"/>
                <w:szCs w:val="21"/>
              </w:rPr>
              <w:t>可能导致的危害</w:t>
            </w:r>
          </w:p>
          <w:p w:rsidR="00233654" w:rsidRPr="004A7743" w:rsidRDefault="00703BB4">
            <w:pPr>
              <w:adjustRightInd w:val="0"/>
              <w:snapToGrid w:val="0"/>
              <w:jc w:val="center"/>
              <w:rPr>
                <w:rFonts w:asciiTheme="minorEastAsia" w:hAnsiTheme="minorEastAsia"/>
                <w:color w:val="000000"/>
                <w:spacing w:val="-10"/>
                <w:szCs w:val="21"/>
              </w:rPr>
            </w:pPr>
            <w:r w:rsidRPr="004A7743">
              <w:rPr>
                <w:rFonts w:asciiTheme="minorEastAsia" w:hAnsiTheme="minorEastAsia" w:hint="eastAsia"/>
                <w:color w:val="000000"/>
                <w:spacing w:val="-10"/>
                <w:szCs w:val="21"/>
              </w:rPr>
              <w:t>(</w:t>
            </w:r>
            <w:r w:rsidRPr="004A7743">
              <w:rPr>
                <w:rFonts w:asciiTheme="minorEastAsia" w:hAnsiTheme="minorEastAsia" w:hint="eastAsia"/>
                <w:color w:val="000000"/>
                <w:spacing w:val="-10"/>
                <w:szCs w:val="21"/>
              </w:rPr>
              <w:t>是隐患的填写</w:t>
            </w:r>
            <w:r w:rsidRPr="004A7743">
              <w:rPr>
                <w:rFonts w:asciiTheme="minorEastAsia" w:hAnsiTheme="minorEastAsia" w:hint="eastAsia"/>
                <w:color w:val="000000"/>
                <w:spacing w:val="-10"/>
                <w:szCs w:val="21"/>
              </w:rPr>
              <w:t>)</w:t>
            </w:r>
          </w:p>
        </w:tc>
        <w:tc>
          <w:tcPr>
            <w:tcW w:w="370" w:type="pct"/>
            <w:vAlign w:val="center"/>
          </w:tcPr>
          <w:p w:rsidR="00233654" w:rsidRPr="004A7743" w:rsidRDefault="00703BB4">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隐患</w:t>
            </w:r>
          </w:p>
          <w:p w:rsidR="00233654" w:rsidRPr="004A7743" w:rsidRDefault="00703BB4">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级别</w:t>
            </w:r>
          </w:p>
        </w:tc>
        <w:tc>
          <w:tcPr>
            <w:tcW w:w="372" w:type="pct"/>
            <w:vAlign w:val="center"/>
          </w:tcPr>
          <w:p w:rsidR="00233654" w:rsidRPr="004A7743" w:rsidRDefault="00703BB4">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治理</w:t>
            </w:r>
          </w:p>
          <w:p w:rsidR="00233654" w:rsidRPr="004A7743" w:rsidRDefault="00703BB4">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期限</w:t>
            </w:r>
          </w:p>
        </w:tc>
        <w:tc>
          <w:tcPr>
            <w:tcW w:w="371" w:type="pct"/>
            <w:vAlign w:val="center"/>
          </w:tcPr>
          <w:p w:rsidR="00233654" w:rsidRPr="004A7743" w:rsidRDefault="00703BB4">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备注</w:t>
            </w:r>
          </w:p>
        </w:tc>
      </w:tr>
      <w:tr w:rsidR="00233654" w:rsidRPr="004A7743">
        <w:trPr>
          <w:jc w:val="center"/>
        </w:trPr>
        <w:tc>
          <w:tcPr>
            <w:tcW w:w="5000" w:type="pct"/>
            <w:gridSpan w:val="6"/>
            <w:vAlign w:val="center"/>
          </w:tcPr>
          <w:p w:rsidR="00233654" w:rsidRPr="004A7743" w:rsidRDefault="00703BB4">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一、中间事故缓冲设施、事故应急水池或事故存液池（以下统称应急池）</w:t>
            </w:r>
          </w:p>
        </w:tc>
      </w:tr>
      <w:tr w:rsidR="00233654" w:rsidRPr="004A7743">
        <w:trPr>
          <w:jc w:val="center"/>
        </w:trPr>
        <w:tc>
          <w:tcPr>
            <w:tcW w:w="2605" w:type="pct"/>
            <w:vAlign w:val="center"/>
          </w:tcPr>
          <w:p w:rsidR="00233654" w:rsidRPr="004A7743" w:rsidRDefault="00703BB4">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1</w:t>
            </w:r>
            <w:r w:rsidRPr="004A7743">
              <w:rPr>
                <w:rFonts w:asciiTheme="minorEastAsia" w:hAnsiTheme="minorEastAsia"/>
                <w:color w:val="000000"/>
                <w:szCs w:val="21"/>
              </w:rPr>
              <w:t>.</w:t>
            </w:r>
            <w:r w:rsidRPr="004A7743">
              <w:rPr>
                <w:rFonts w:asciiTheme="minorEastAsia" w:hAnsiTheme="minorEastAsia" w:hint="eastAsia"/>
                <w:color w:val="000000"/>
                <w:szCs w:val="21"/>
              </w:rPr>
              <w:t>是否设置应急池。</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03BB4">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2.</w:t>
            </w:r>
            <w:r w:rsidRPr="004A7743">
              <w:rPr>
                <w:rFonts w:asciiTheme="minorEastAsia" w:hAnsiTheme="minorEastAsia" w:hint="eastAsia"/>
                <w:color w:val="000000"/>
                <w:szCs w:val="21"/>
              </w:rPr>
              <w:t>应急池容积是否满足环评文件及批复等相关文件要求。</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03BB4">
            <w:pPr>
              <w:autoSpaceDE w:val="0"/>
              <w:autoSpaceDN w:val="0"/>
              <w:adjustRightInd w:val="0"/>
              <w:snapToGrid w:val="0"/>
              <w:rPr>
                <w:rFonts w:asciiTheme="minorEastAsia" w:hAnsiTheme="minorEastAsia"/>
                <w:color w:val="000000"/>
                <w:spacing w:val="-4"/>
                <w:szCs w:val="21"/>
              </w:rPr>
            </w:pPr>
            <w:r w:rsidRPr="004A7743">
              <w:rPr>
                <w:rFonts w:asciiTheme="minorEastAsia" w:hAnsiTheme="minorEastAsia" w:hint="eastAsia"/>
                <w:color w:val="000000"/>
                <w:spacing w:val="-4"/>
                <w:szCs w:val="21"/>
              </w:rPr>
              <w:t>3</w:t>
            </w:r>
            <w:r w:rsidRPr="004A7743">
              <w:rPr>
                <w:rFonts w:asciiTheme="minorEastAsia" w:hAnsiTheme="minorEastAsia"/>
                <w:color w:val="000000"/>
                <w:spacing w:val="-4"/>
                <w:szCs w:val="21"/>
              </w:rPr>
              <w:t>.</w:t>
            </w:r>
            <w:r w:rsidRPr="004A7743">
              <w:rPr>
                <w:rFonts w:asciiTheme="minorEastAsia" w:hAnsiTheme="minorEastAsia" w:hint="eastAsia"/>
                <w:color w:val="000000"/>
                <w:spacing w:val="-4"/>
                <w:szCs w:val="21"/>
              </w:rPr>
              <w:t>应急池在非事故状态下需占用时，是否符合相关要求，并设有在事故时可以紧急排空的技术措施。</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03BB4">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4</w:t>
            </w:r>
            <w:r w:rsidRPr="004A7743">
              <w:rPr>
                <w:rFonts w:asciiTheme="minorEastAsia" w:hAnsiTheme="minorEastAsia"/>
                <w:color w:val="000000"/>
                <w:szCs w:val="21"/>
              </w:rPr>
              <w:t>.</w:t>
            </w:r>
            <w:r w:rsidRPr="004A7743">
              <w:rPr>
                <w:rFonts w:asciiTheme="minorEastAsia" w:hAnsiTheme="minorEastAsia" w:hint="eastAsia"/>
                <w:color w:val="000000"/>
                <w:szCs w:val="21"/>
              </w:rPr>
              <w:t>应急池位置是否合理，消防水和泄漏物是否能自流进入应急池；如消防水和泄漏物不能自流进入应急池，是否配备有足够能力的排水管和泵，确保泄漏物和消防水能够全部收集。</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03BB4">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5.</w:t>
            </w:r>
            <w:r w:rsidRPr="004A7743">
              <w:rPr>
                <w:rFonts w:asciiTheme="minorEastAsia" w:hAnsiTheme="minorEastAsia" w:hint="eastAsia"/>
                <w:color w:val="000000"/>
                <w:szCs w:val="21"/>
              </w:rPr>
              <w:t>接纳消防水的排水系统是否具有接纳最大消防水量的能力，是否设有防止消防水和泄漏物排出厂外的措施。</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03BB4">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6.</w:t>
            </w:r>
            <w:r w:rsidRPr="004A7743">
              <w:rPr>
                <w:rFonts w:asciiTheme="minorEastAsia" w:hAnsiTheme="minorEastAsia" w:hint="eastAsia"/>
                <w:color w:val="000000"/>
                <w:szCs w:val="21"/>
              </w:rPr>
              <w:t>是否通过厂区内部管线或协议单位，将所收集的废（污）水送至污水处理设施处理。</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5000" w:type="pct"/>
            <w:gridSpan w:val="6"/>
            <w:vAlign w:val="center"/>
          </w:tcPr>
          <w:p w:rsidR="00233654" w:rsidRPr="004A7743" w:rsidRDefault="00703BB4">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二、厂内排水系统</w:t>
            </w:r>
          </w:p>
        </w:tc>
      </w:tr>
      <w:tr w:rsidR="00233654" w:rsidRPr="004A7743">
        <w:trPr>
          <w:jc w:val="center"/>
        </w:trPr>
        <w:tc>
          <w:tcPr>
            <w:tcW w:w="2605" w:type="pct"/>
            <w:vAlign w:val="center"/>
          </w:tcPr>
          <w:p w:rsidR="00233654" w:rsidRPr="004A7743" w:rsidRDefault="00703BB4">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7</w:t>
            </w:r>
            <w:r w:rsidRPr="004A7743">
              <w:rPr>
                <w:rFonts w:asciiTheme="minorEastAsia" w:hAnsiTheme="minorEastAsia"/>
                <w:color w:val="000000"/>
                <w:szCs w:val="21"/>
              </w:rPr>
              <w:t>.</w:t>
            </w:r>
            <w:r w:rsidRPr="004A7743">
              <w:rPr>
                <w:rFonts w:asciiTheme="minorEastAsia" w:hAnsiTheme="minorEastAsia" w:hint="eastAsia"/>
                <w:color w:val="000000"/>
                <w:szCs w:val="21"/>
              </w:rPr>
              <w:t>装置区围堰、罐区防火堤外是否设置排水切换阀，正常情况下通向雨水系统的阀门是否关闭，通向应急池或污水处理系统的阀门是否打开。</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703BB4">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8</w:t>
            </w:r>
            <w:r w:rsidRPr="004A7743">
              <w:rPr>
                <w:rFonts w:asciiTheme="minorEastAsia" w:hAnsiTheme="minorEastAsia"/>
                <w:color w:val="000000"/>
                <w:szCs w:val="21"/>
              </w:rPr>
              <w:t>.</w:t>
            </w:r>
            <w:r w:rsidRPr="004A7743">
              <w:rPr>
                <w:rFonts w:asciiTheme="minorEastAsia" w:hAnsiTheme="minorEastAsia" w:hint="eastAsia"/>
                <w:color w:val="000000"/>
                <w:szCs w:val="21"/>
              </w:rPr>
              <w:t>所有生产装置、罐区、油品及化学原料装卸台、作业场所和危险废物贮存设施（场所）的墙壁、地面冲洗水和受污染的雨水（初期雨水）、消防水，是否都能排入生产废水系统或独立的处理系统。</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703BB4">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9</w:t>
            </w:r>
            <w:r w:rsidRPr="004A7743">
              <w:rPr>
                <w:rFonts w:asciiTheme="minorEastAsia" w:hAnsiTheme="minorEastAsia"/>
                <w:color w:val="000000"/>
                <w:szCs w:val="21"/>
              </w:rPr>
              <w:t>.</w:t>
            </w:r>
            <w:r w:rsidRPr="004A7743">
              <w:rPr>
                <w:rFonts w:asciiTheme="minorEastAsia" w:hAnsiTheme="minorEastAsia" w:hint="eastAsia"/>
                <w:color w:val="000000"/>
                <w:szCs w:val="21"/>
              </w:rPr>
              <w:t>是否有防止受污染的冷却水、雨水进入雨水系统的措施，受污染的冷却水是否都能排入生产废水系统或独立的处理系统。</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703BB4">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kern w:val="2"/>
                <w:sz w:val="21"/>
                <w:szCs w:val="21"/>
              </w:rPr>
              <w:t>10.</w:t>
            </w:r>
            <w:r w:rsidRPr="004A7743">
              <w:rPr>
                <w:rFonts w:asciiTheme="minorEastAsia" w:eastAsiaTheme="minorEastAsia" w:hAnsiTheme="minorEastAsia" w:hint="eastAsia"/>
                <w:kern w:val="2"/>
                <w:sz w:val="21"/>
                <w:szCs w:val="21"/>
              </w:rPr>
              <w:t>各种装卸区（包括厂区码头、铁路、公路）产生的事故液、作业面污水是否设置污水和事故液收集系统，是否有防止事故液、作业面污水进入雨水系统或水域的措施。</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703BB4">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sz w:val="21"/>
                <w:szCs w:val="21"/>
              </w:rPr>
              <w:t>11</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有排洪沟（排洪涵洞）或河道穿过厂区时，排洪沟（排洪涵洞）是否与渗漏观察井、生产废水、清净下水排放管道连通。</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5000" w:type="pct"/>
            <w:gridSpan w:val="6"/>
            <w:vAlign w:val="center"/>
          </w:tcPr>
          <w:p w:rsidR="00233654" w:rsidRPr="004A7743" w:rsidRDefault="00703BB4">
            <w:pPr>
              <w:adjustRightInd w:val="0"/>
              <w:snapToGrid w:val="0"/>
              <w:jc w:val="center"/>
              <w:rPr>
                <w:rFonts w:asciiTheme="minorEastAsia" w:hAnsiTheme="minorEastAsia"/>
                <w:color w:val="000000"/>
                <w:szCs w:val="21"/>
              </w:rPr>
            </w:pPr>
            <w:r w:rsidRPr="004A7743">
              <w:rPr>
                <w:rFonts w:asciiTheme="minorEastAsia" w:hAnsiTheme="minorEastAsia" w:hint="eastAsia"/>
                <w:b/>
                <w:color w:val="000000"/>
                <w:szCs w:val="21"/>
              </w:rPr>
              <w:t>三、雨水、清净下水和污（废）水的总排口</w:t>
            </w:r>
          </w:p>
        </w:tc>
      </w:tr>
      <w:tr w:rsidR="00233654" w:rsidRPr="004A7743">
        <w:trPr>
          <w:jc w:val="center"/>
        </w:trPr>
        <w:tc>
          <w:tcPr>
            <w:tcW w:w="2605" w:type="pct"/>
            <w:vAlign w:val="center"/>
          </w:tcPr>
          <w:p w:rsidR="00233654" w:rsidRPr="004A7743" w:rsidRDefault="00703BB4">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sz w:val="21"/>
                <w:szCs w:val="21"/>
              </w:rPr>
              <w:t>1</w:t>
            </w:r>
            <w:r w:rsidRPr="004A7743">
              <w:rPr>
                <w:rFonts w:asciiTheme="minorEastAsia" w:eastAsiaTheme="minorEastAsia" w:hAnsiTheme="minorEastAsia" w:hint="eastAsia"/>
                <w:sz w:val="21"/>
                <w:szCs w:val="21"/>
              </w:rPr>
              <w:t>2</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雨水、清净下水、排洪沟的厂区总排口是否设置监视及关闭闸（阀），是否设专人负责在紧急情况下关闭总排口，确保受污染的雨水、消防水和泄漏物等排出厂界。</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03BB4">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3</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污（废）水的排水总出口是否设置监视及关闭闸（阀），是否设专人负责关闭总排口，确保不合格废水、受污染的消防水和泄漏物等不会排出厂界。</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5000" w:type="pct"/>
            <w:gridSpan w:val="6"/>
            <w:vAlign w:val="center"/>
          </w:tcPr>
          <w:p w:rsidR="00233654" w:rsidRPr="004A7743" w:rsidRDefault="00703BB4">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四、突发大气环境事件风险防控措施</w:t>
            </w:r>
          </w:p>
        </w:tc>
      </w:tr>
      <w:tr w:rsidR="00233654" w:rsidRPr="004A7743">
        <w:trPr>
          <w:jc w:val="center"/>
        </w:trPr>
        <w:tc>
          <w:tcPr>
            <w:tcW w:w="2605" w:type="pct"/>
            <w:vAlign w:val="center"/>
          </w:tcPr>
          <w:p w:rsidR="00233654" w:rsidRPr="004A7743" w:rsidRDefault="00703BB4">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4</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企业与周边重要环境风险受体的各种防护距离是否符合环境影响评价文件及批复的要求。</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703BB4">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5</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涉有毒有害大气污染物名录的企业是否在厂界建设针对有毒有害污染物的环境风险预警体系。</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703BB4">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6</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涉有毒有害大气污染物名录的企业是否定期监测或委托监测有毒有害大气特征污染物。</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703BB4">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7</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突发环境事件信息通报机制建立情况，是否能在突发环境事件发生后及时通报可能受到污染危害的单位和居民。</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bl>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703BB4">
      <w:pPr>
        <w:adjustRightInd w:val="0"/>
        <w:snapToGrid w:val="0"/>
        <w:jc w:val="left"/>
        <w:rPr>
          <w:rFonts w:asciiTheme="minorEastAsia" w:hAnsiTheme="minorEastAsia"/>
          <w:color w:val="000000"/>
          <w:kern w:val="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hint="eastAsia"/>
          <w:color w:val="000000"/>
          <w:kern w:val="0"/>
          <w:szCs w:val="21"/>
        </w:rPr>
        <w:t>3</w:t>
      </w:r>
    </w:p>
    <w:p w:rsidR="00233654" w:rsidRPr="004A7743" w:rsidRDefault="00233654">
      <w:pPr>
        <w:adjustRightInd w:val="0"/>
        <w:snapToGrid w:val="0"/>
        <w:jc w:val="left"/>
        <w:rPr>
          <w:rFonts w:asciiTheme="minorEastAsia" w:hAnsiTheme="minorEastAsia"/>
          <w:color w:val="000000"/>
          <w:kern w:val="0"/>
          <w:szCs w:val="21"/>
        </w:rPr>
      </w:pPr>
    </w:p>
    <w:tbl>
      <w:tblPr>
        <w:tblpPr w:leftFromText="180" w:rightFromText="180" w:vertAnchor="text" w:horzAnchor="page" w:tblpX="1139" w:tblpY="823"/>
        <w:tblOverlap w:val="never"/>
        <w:tblW w:w="10100" w:type="dxa"/>
        <w:tblLayout w:type="fixed"/>
        <w:tblCellMar>
          <w:left w:w="0" w:type="dxa"/>
          <w:right w:w="0" w:type="dxa"/>
        </w:tblCellMar>
        <w:tblLook w:val="04A0"/>
      </w:tblPr>
      <w:tblGrid>
        <w:gridCol w:w="775"/>
        <w:gridCol w:w="941"/>
        <w:gridCol w:w="1246"/>
        <w:gridCol w:w="1538"/>
        <w:gridCol w:w="1787"/>
        <w:gridCol w:w="2325"/>
        <w:gridCol w:w="1488"/>
      </w:tblGrid>
      <w:tr w:rsidR="00233654" w:rsidRPr="004A7743">
        <w:trPr>
          <w:trHeight w:val="624"/>
        </w:trPr>
        <w:tc>
          <w:tcPr>
            <w:tcW w:w="10100" w:type="dxa"/>
            <w:gridSpan w:val="7"/>
            <w:vMerge w:val="restart"/>
            <w:tcBorders>
              <w:top w:val="nil"/>
              <w:left w:val="nil"/>
              <w:bottom w:val="nil"/>
              <w:right w:val="nil"/>
            </w:tcBorders>
            <w:shd w:val="clear" w:color="auto" w:fill="auto"/>
            <w:tcMar>
              <w:top w:w="15" w:type="dxa"/>
              <w:left w:w="15" w:type="dxa"/>
              <w:right w:w="15" w:type="dxa"/>
            </w:tcMar>
            <w:vAlign w:val="center"/>
          </w:tcPr>
          <w:p w:rsidR="00233654" w:rsidRPr="004A7743" w:rsidRDefault="00703BB4">
            <w:pPr>
              <w:widowControl/>
              <w:jc w:val="left"/>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u w:val="single"/>
                <w:lang/>
              </w:rPr>
              <w:t xml:space="preserve">     </w:t>
            </w:r>
            <w:r w:rsidRPr="004A7743">
              <w:rPr>
                <w:rFonts w:asciiTheme="minorEastAsia" w:hAnsiTheme="minorEastAsia" w:hint="eastAsia"/>
                <w:b/>
                <w:bCs/>
                <w:color w:val="000000"/>
                <w:kern w:val="0"/>
                <w:szCs w:val="21"/>
              </w:rPr>
              <w:t>分局环境风险</w:t>
            </w:r>
            <w:r w:rsidRPr="004A7743">
              <w:rPr>
                <w:rFonts w:asciiTheme="minorEastAsia" w:hAnsiTheme="minorEastAsia" w:hint="eastAsia"/>
                <w:b/>
                <w:bCs/>
                <w:color w:val="000000"/>
                <w:kern w:val="0"/>
                <w:szCs w:val="21"/>
              </w:rPr>
              <w:t>隐患排查</w:t>
            </w:r>
            <w:r w:rsidRPr="004A7743">
              <w:rPr>
                <w:rFonts w:asciiTheme="minorEastAsia" w:hAnsiTheme="minorEastAsia" w:hint="eastAsia"/>
                <w:b/>
                <w:bCs/>
                <w:color w:val="000000"/>
                <w:kern w:val="0"/>
                <w:szCs w:val="21"/>
              </w:rPr>
              <w:t>整治汇总</w:t>
            </w:r>
            <w:r w:rsidRPr="004A7743">
              <w:rPr>
                <w:rFonts w:asciiTheme="minorEastAsia" w:hAnsiTheme="minorEastAsia" w:hint="eastAsia"/>
                <w:b/>
                <w:bCs/>
                <w:color w:val="000000"/>
                <w:kern w:val="0"/>
                <w:szCs w:val="21"/>
              </w:rPr>
              <w:t>表</w:t>
            </w:r>
          </w:p>
        </w:tc>
      </w:tr>
      <w:tr w:rsidR="00233654" w:rsidRPr="004A7743">
        <w:trPr>
          <w:trHeight w:val="624"/>
        </w:trPr>
        <w:tc>
          <w:tcPr>
            <w:tcW w:w="10100" w:type="dxa"/>
            <w:gridSpan w:val="7"/>
            <w:vMerge/>
            <w:tcBorders>
              <w:top w:val="nil"/>
              <w:left w:val="nil"/>
              <w:bottom w:val="nil"/>
              <w:right w:val="nil"/>
            </w:tcBorders>
            <w:shd w:val="clear" w:color="auto" w:fill="auto"/>
            <w:tcMar>
              <w:top w:w="15" w:type="dxa"/>
              <w:left w:w="15" w:type="dxa"/>
              <w:right w:w="15" w:type="dxa"/>
            </w:tcMar>
            <w:vAlign w:val="center"/>
          </w:tcPr>
          <w:p w:rsidR="00233654" w:rsidRPr="004A7743" w:rsidRDefault="00233654">
            <w:pPr>
              <w:jc w:val="left"/>
              <w:rPr>
                <w:rFonts w:asciiTheme="minorEastAsia" w:hAnsiTheme="minorEastAsia" w:cs="宋体"/>
                <w:b/>
                <w:color w:val="000000"/>
                <w:szCs w:val="21"/>
              </w:rPr>
            </w:pPr>
          </w:p>
        </w:tc>
      </w:tr>
      <w:tr w:rsidR="00233654" w:rsidRPr="004A7743">
        <w:trPr>
          <w:trHeight w:val="624"/>
        </w:trPr>
        <w:tc>
          <w:tcPr>
            <w:tcW w:w="10100" w:type="dxa"/>
            <w:gridSpan w:val="7"/>
            <w:vMerge/>
            <w:tcBorders>
              <w:top w:val="nil"/>
              <w:left w:val="nil"/>
              <w:bottom w:val="nil"/>
              <w:right w:val="nil"/>
            </w:tcBorders>
            <w:shd w:val="clear" w:color="auto" w:fill="auto"/>
            <w:tcMar>
              <w:top w:w="15" w:type="dxa"/>
              <w:left w:w="15" w:type="dxa"/>
              <w:right w:w="15" w:type="dxa"/>
            </w:tcMar>
            <w:vAlign w:val="center"/>
          </w:tcPr>
          <w:p w:rsidR="00233654" w:rsidRPr="004A7743" w:rsidRDefault="00233654">
            <w:pPr>
              <w:jc w:val="left"/>
              <w:rPr>
                <w:rFonts w:asciiTheme="minorEastAsia" w:hAnsiTheme="minorEastAsia" w:cs="宋体"/>
                <w:b/>
                <w:color w:val="000000"/>
                <w:szCs w:val="21"/>
              </w:rPr>
            </w:pPr>
          </w:p>
        </w:tc>
      </w:tr>
      <w:tr w:rsidR="00233654" w:rsidRPr="004A7743">
        <w:trPr>
          <w:trHeight w:val="312"/>
        </w:trPr>
        <w:tc>
          <w:tcPr>
            <w:tcW w:w="10100" w:type="dxa"/>
            <w:gridSpan w:val="7"/>
            <w:vMerge w:val="restart"/>
            <w:tcBorders>
              <w:top w:val="nil"/>
              <w:left w:val="nil"/>
              <w:bottom w:val="nil"/>
              <w:right w:val="nil"/>
            </w:tcBorders>
            <w:shd w:val="clear" w:color="auto" w:fill="auto"/>
            <w:noWrap/>
            <w:tcMar>
              <w:top w:w="15" w:type="dxa"/>
              <w:left w:w="15" w:type="dxa"/>
              <w:right w:w="15" w:type="dxa"/>
            </w:tcMar>
            <w:vAlign w:val="center"/>
          </w:tcPr>
          <w:p w:rsidR="00233654" w:rsidRPr="004A7743" w:rsidRDefault="00703BB4">
            <w:pPr>
              <w:widowControl/>
              <w:jc w:val="left"/>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单位</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日期：</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年</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月</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日</w:t>
            </w:r>
            <w:r w:rsidRPr="004A7743">
              <w:rPr>
                <w:rFonts w:asciiTheme="minorEastAsia" w:hAnsiTheme="minorEastAsia" w:cs="宋体" w:hint="eastAsia"/>
                <w:b/>
                <w:color w:val="000000"/>
                <w:kern w:val="0"/>
                <w:szCs w:val="21"/>
                <w:lang/>
              </w:rPr>
              <w:t xml:space="preserve">                </w:t>
            </w:r>
          </w:p>
        </w:tc>
      </w:tr>
      <w:tr w:rsidR="00233654" w:rsidRPr="004A7743">
        <w:trPr>
          <w:trHeight w:val="520"/>
        </w:trPr>
        <w:tc>
          <w:tcPr>
            <w:tcW w:w="10100" w:type="dxa"/>
            <w:gridSpan w:val="7"/>
            <w:vMerge/>
            <w:tcBorders>
              <w:top w:val="nil"/>
              <w:left w:val="nil"/>
              <w:bottom w:val="nil"/>
              <w:right w:val="nil"/>
            </w:tcBorders>
            <w:shd w:val="clear" w:color="auto" w:fill="auto"/>
            <w:noWrap/>
            <w:tcMar>
              <w:top w:w="15" w:type="dxa"/>
              <w:left w:w="15" w:type="dxa"/>
              <w:right w:w="15" w:type="dxa"/>
            </w:tcMar>
            <w:vAlign w:val="center"/>
          </w:tcPr>
          <w:p w:rsidR="00233654" w:rsidRPr="004A7743" w:rsidRDefault="00233654">
            <w:pPr>
              <w:rPr>
                <w:rFonts w:asciiTheme="minorEastAsia" w:hAnsiTheme="minorEastAsia" w:cs="宋体"/>
                <w:b/>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03BB4">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序号</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03BB4">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szCs w:val="21"/>
              </w:rPr>
              <w:t>区域</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03BB4">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企业名称</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03BB4">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行业类别</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03BB4">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发现问题详述</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03BB4">
            <w:pPr>
              <w:widowControl/>
              <w:ind w:firstLineChars="400" w:firstLine="843"/>
              <w:textAlignment w:val="center"/>
              <w:rPr>
                <w:rFonts w:asciiTheme="minorEastAsia" w:hAnsiTheme="minorEastAsia" w:cs="宋体"/>
                <w:b/>
                <w:color w:val="000000"/>
                <w:szCs w:val="21"/>
              </w:rPr>
            </w:pPr>
            <w:r w:rsidRPr="004A7743">
              <w:rPr>
                <w:rFonts w:asciiTheme="minorEastAsia" w:hAnsiTheme="minorEastAsia" w:cs="宋体" w:hint="eastAsia"/>
                <w:b/>
                <w:color w:val="000000"/>
                <w:szCs w:val="21"/>
              </w:rPr>
              <w:t>整改要求</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03BB4">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备注</w:t>
            </w: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bl>
    <w:p w:rsidR="00233654" w:rsidRPr="004A7743" w:rsidRDefault="00233654">
      <w:pPr>
        <w:adjustRightInd w:val="0"/>
        <w:snapToGrid w:val="0"/>
        <w:jc w:val="left"/>
        <w:rPr>
          <w:rFonts w:asciiTheme="minorEastAsia" w:hAnsiTheme="minorEastAsia"/>
          <w:color w:val="000000"/>
          <w:kern w:val="0"/>
          <w:szCs w:val="21"/>
        </w:rPr>
      </w:pPr>
    </w:p>
    <w:sectPr w:rsidR="00233654" w:rsidRPr="004A7743" w:rsidSect="0023365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BB4" w:rsidRDefault="00703BB4" w:rsidP="00233654">
      <w:r>
        <w:separator/>
      </w:r>
    </w:p>
  </w:endnote>
  <w:endnote w:type="continuationSeparator" w:id="0">
    <w:p w:rsidR="00703BB4" w:rsidRDefault="00703BB4" w:rsidP="00233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54" w:rsidRDefault="00233654">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33654" w:rsidRDefault="00233654">
                <w:pPr>
                  <w:pStyle w:val="a3"/>
                </w:pPr>
                <w:r>
                  <w:rPr>
                    <w:rFonts w:hint="eastAsia"/>
                  </w:rPr>
                  <w:fldChar w:fldCharType="begin"/>
                </w:r>
                <w:r w:rsidR="00703BB4">
                  <w:rPr>
                    <w:rFonts w:hint="eastAsia"/>
                  </w:rPr>
                  <w:instrText xml:space="preserve"> PAGE  \* MERGEFORMAT </w:instrText>
                </w:r>
                <w:r>
                  <w:rPr>
                    <w:rFonts w:hint="eastAsia"/>
                  </w:rPr>
                  <w:fldChar w:fldCharType="separate"/>
                </w:r>
                <w:r w:rsidR="00703BB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BB4" w:rsidRDefault="00703BB4" w:rsidP="00233654">
      <w:r>
        <w:separator/>
      </w:r>
    </w:p>
  </w:footnote>
  <w:footnote w:type="continuationSeparator" w:id="0">
    <w:p w:rsidR="00703BB4" w:rsidRDefault="00703BB4" w:rsidP="00233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88D738"/>
    <w:multiLevelType w:val="singleLevel"/>
    <w:tmpl w:val="E288D738"/>
    <w:lvl w:ilvl="0">
      <w:start w:val="1"/>
      <w:numFmt w:val="chineseCounting"/>
      <w:suff w:val="nothing"/>
      <w:lvlText w:val="%1、"/>
      <w:lvlJc w:val="left"/>
      <w:rPr>
        <w:rFonts w:hint="eastAsia"/>
      </w:rPr>
    </w:lvl>
  </w:abstractNum>
  <w:abstractNum w:abstractNumId="1">
    <w:nsid w:val="59120012"/>
    <w:multiLevelType w:val="singleLevel"/>
    <w:tmpl w:val="59120012"/>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savePreviewPicture/>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E92CB5"/>
    <w:rsid w:val="00233654"/>
    <w:rsid w:val="004A7743"/>
    <w:rsid w:val="00703BB4"/>
    <w:rsid w:val="0D614127"/>
    <w:rsid w:val="0DA35BDA"/>
    <w:rsid w:val="12707004"/>
    <w:rsid w:val="17815908"/>
    <w:rsid w:val="18F94F2C"/>
    <w:rsid w:val="1A32659D"/>
    <w:rsid w:val="1B951FD1"/>
    <w:rsid w:val="1BCC73A0"/>
    <w:rsid w:val="1E711545"/>
    <w:rsid w:val="1EEF590F"/>
    <w:rsid w:val="23D93C03"/>
    <w:rsid w:val="257C3B91"/>
    <w:rsid w:val="2735132B"/>
    <w:rsid w:val="2CF7185B"/>
    <w:rsid w:val="2FB373B5"/>
    <w:rsid w:val="30E76545"/>
    <w:rsid w:val="3237181A"/>
    <w:rsid w:val="338F543F"/>
    <w:rsid w:val="34A96F36"/>
    <w:rsid w:val="35E45F76"/>
    <w:rsid w:val="3CB1568C"/>
    <w:rsid w:val="3EA95D4E"/>
    <w:rsid w:val="3F1F6D45"/>
    <w:rsid w:val="3FC325F5"/>
    <w:rsid w:val="41202DB9"/>
    <w:rsid w:val="47963E08"/>
    <w:rsid w:val="48E92CB5"/>
    <w:rsid w:val="499216F7"/>
    <w:rsid w:val="4D514D66"/>
    <w:rsid w:val="4E1216DD"/>
    <w:rsid w:val="516E24BD"/>
    <w:rsid w:val="529C03F7"/>
    <w:rsid w:val="568A5349"/>
    <w:rsid w:val="57093D6F"/>
    <w:rsid w:val="5C4507CA"/>
    <w:rsid w:val="61F10AAB"/>
    <w:rsid w:val="63153FAF"/>
    <w:rsid w:val="641A09CC"/>
    <w:rsid w:val="65B66E22"/>
    <w:rsid w:val="682E4AF7"/>
    <w:rsid w:val="6B076481"/>
    <w:rsid w:val="6DB04046"/>
    <w:rsid w:val="6E4E0DCC"/>
    <w:rsid w:val="714E55C0"/>
    <w:rsid w:val="73B7148F"/>
    <w:rsid w:val="74C34C9F"/>
    <w:rsid w:val="79207D00"/>
    <w:rsid w:val="7EB627D0"/>
    <w:rsid w:val="7F267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2336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next w:val="a"/>
    <w:qFormat/>
    <w:rsid w:val="00233654"/>
    <w:pPr>
      <w:ind w:firstLine="420"/>
    </w:pPr>
  </w:style>
  <w:style w:type="paragraph" w:customStyle="1" w:styleId="1">
    <w:name w:val="正文文本缩进1"/>
    <w:basedOn w:val="a"/>
    <w:qFormat/>
    <w:rsid w:val="00233654"/>
    <w:pPr>
      <w:ind w:leftChars="200" w:left="420"/>
    </w:pPr>
    <w:rPr>
      <w:rFonts w:eastAsia="宋体"/>
    </w:rPr>
  </w:style>
  <w:style w:type="paragraph" w:styleId="a3">
    <w:name w:val="footer"/>
    <w:basedOn w:val="a"/>
    <w:qFormat/>
    <w:rsid w:val="00233654"/>
    <w:pPr>
      <w:tabs>
        <w:tab w:val="center" w:pos="4153"/>
        <w:tab w:val="right" w:pos="8306"/>
      </w:tabs>
      <w:snapToGrid w:val="0"/>
      <w:jc w:val="left"/>
    </w:pPr>
    <w:rPr>
      <w:sz w:val="18"/>
    </w:rPr>
  </w:style>
  <w:style w:type="paragraph" w:styleId="a4">
    <w:name w:val="header"/>
    <w:basedOn w:val="a"/>
    <w:qFormat/>
    <w:rsid w:val="002336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33654"/>
    <w:pPr>
      <w:spacing w:beforeAutospacing="1" w:afterAutospacing="1"/>
      <w:jc w:val="left"/>
    </w:pPr>
    <w:rPr>
      <w:rFonts w:cs="Times New Roman"/>
      <w:kern w:val="0"/>
      <w:sz w:val="24"/>
    </w:rPr>
  </w:style>
  <w:style w:type="character" w:styleId="a6">
    <w:name w:val="Strong"/>
    <w:basedOn w:val="a0"/>
    <w:qFormat/>
    <w:rsid w:val="00233654"/>
    <w:rPr>
      <w:b/>
    </w:rPr>
  </w:style>
  <w:style w:type="character" w:styleId="a7">
    <w:name w:val="Hyperlink"/>
    <w:basedOn w:val="a0"/>
    <w:qFormat/>
    <w:rsid w:val="00233654"/>
    <w:rPr>
      <w:color w:val="0000FF"/>
      <w:u w:val="single"/>
    </w:rPr>
  </w:style>
  <w:style w:type="paragraph" w:styleId="a8">
    <w:name w:val="List Paragraph"/>
    <w:basedOn w:val="a"/>
    <w:uiPriority w:val="99"/>
    <w:unhideWhenUsed/>
    <w:qFormat/>
    <w:rsid w:val="00233654"/>
    <w:pPr>
      <w:ind w:firstLineChars="200" w:firstLine="420"/>
    </w:pPr>
  </w:style>
  <w:style w:type="paragraph" w:customStyle="1" w:styleId="Default">
    <w:name w:val="Default"/>
    <w:qFormat/>
    <w:rsid w:val="00233654"/>
    <w:pPr>
      <w:widowControl w:val="0"/>
      <w:autoSpaceDE w:val="0"/>
      <w:autoSpaceDN w:val="0"/>
      <w:adjustRightInd w:val="0"/>
    </w:pPr>
    <w:rPr>
      <w:rFonts w:ascii="仿宋" w:eastAsia="仿宋"/>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f2119316@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继往开来</dc:creator>
  <cp:lastModifiedBy>Administrator</cp:lastModifiedBy>
  <cp:revision>2</cp:revision>
  <cp:lastPrinted>2021-06-16T08:01:00Z</cp:lastPrinted>
  <dcterms:created xsi:type="dcterms:W3CDTF">2021-06-21T09:24:00Z</dcterms:created>
  <dcterms:modified xsi:type="dcterms:W3CDTF">2021-06-21T09:24:00Z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F9C8953436A34C00B0E931ED71D60827</vt:lpwstr>
  </property>
</Properties>
</file>