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14" w:lineRule="exact"/>
        <w:ind w:right="147"/>
        <w:jc w:val="center"/>
        <w:rPr>
          <w:rFonts w:ascii="微软雅黑" w:eastAsia="微软雅黑"/>
          <w:b/>
          <w:sz w:val="52"/>
        </w:rPr>
      </w:pPr>
      <w:r>
        <w:rPr>
          <w:rFonts w:hint="eastAsia" w:ascii="微软雅黑" w:eastAsia="微软雅黑"/>
          <w:b/>
          <w:color w:val="FF0000"/>
          <w:sz w:val="52"/>
          <w:lang w:val="en-US" w:eastAsia="zh-CN"/>
        </w:rPr>
        <w:t xml:space="preserve">                                                                                                                                                                                                                                                                                                  </w:t>
      </w:r>
    </w:p>
    <w:p>
      <w:pPr>
        <w:spacing w:line="240" w:lineRule="auto"/>
        <w:ind w:right="159"/>
        <w:jc w:val="center"/>
        <w:rPr>
          <w:rFonts w:hint="eastAsia" w:ascii="Microsoft JhengHei" w:eastAsia="Microsoft JhengHei"/>
          <w:b/>
          <w:color w:val="FF0000"/>
          <w:sz w:val="72"/>
          <w:szCs w:val="72"/>
        </w:rPr>
      </w:pPr>
      <w:r>
        <w:rPr>
          <w:rFonts w:hint="eastAsia" w:ascii="Microsoft JhengHei" w:eastAsia="宋体"/>
          <w:b/>
          <w:color w:val="FF0000"/>
          <w:sz w:val="72"/>
          <w:szCs w:val="72"/>
          <w:lang w:eastAsia="zh-CN"/>
        </w:rPr>
        <w:t>“</w:t>
      </w:r>
      <w:r>
        <w:rPr>
          <w:rFonts w:hint="eastAsia" w:ascii="Microsoft JhengHei" w:eastAsia="Microsoft JhengHei"/>
          <w:b/>
          <w:color w:val="FF0000"/>
          <w:sz w:val="72"/>
          <w:szCs w:val="72"/>
        </w:rPr>
        <w:t>12369</w:t>
      </w:r>
      <w:r>
        <w:rPr>
          <w:rFonts w:hint="eastAsia" w:ascii="Microsoft JhengHei" w:eastAsia="宋体"/>
          <w:b/>
          <w:color w:val="FF0000"/>
          <w:sz w:val="72"/>
          <w:szCs w:val="72"/>
          <w:lang w:eastAsia="zh-CN"/>
        </w:rPr>
        <w:t>”环保举报平台</w:t>
      </w:r>
      <w:r>
        <w:rPr>
          <w:rFonts w:hint="eastAsia" w:ascii="Microsoft JhengHei" w:eastAsia="Microsoft JhengHei"/>
          <w:b/>
          <w:color w:val="FF0000"/>
          <w:sz w:val="72"/>
          <w:szCs w:val="72"/>
        </w:rPr>
        <w:t>专</w:t>
      </w:r>
      <w:r>
        <w:rPr>
          <w:rFonts w:hint="eastAsia" w:ascii="Microsoft JhengHei" w:eastAsia="宋体"/>
          <w:b/>
          <w:color w:val="FF0000"/>
          <w:sz w:val="72"/>
          <w:szCs w:val="72"/>
          <w:lang w:val="en-US" w:eastAsia="zh-CN"/>
        </w:rPr>
        <w:t xml:space="preserve">  </w:t>
      </w:r>
      <w:r>
        <w:rPr>
          <w:rFonts w:hint="eastAsia" w:ascii="Microsoft JhengHei" w:eastAsia="Microsoft JhengHei"/>
          <w:b/>
          <w:color w:val="FF0000"/>
          <w:sz w:val="72"/>
          <w:szCs w:val="72"/>
        </w:rPr>
        <w:t>报</w:t>
      </w:r>
    </w:p>
    <w:p>
      <w:pPr>
        <w:pStyle w:val="2"/>
        <w:spacing w:line="587" w:lineRule="exact"/>
        <w:ind w:left="0" w:right="155"/>
        <w:jc w:val="center"/>
        <w:rPr>
          <w:rFonts w:ascii="微软雅黑" w:eastAsia="微软雅黑"/>
        </w:rPr>
      </w:pPr>
    </w:p>
    <w:p>
      <w:pPr>
        <w:tabs>
          <w:tab w:val="left" w:pos="7145"/>
        </w:tabs>
        <w:spacing w:before="74"/>
        <w:ind w:left="0" w:leftChars="0" w:firstLine="0" w:firstLineChars="0"/>
        <w:jc w:val="left"/>
        <w:rPr>
          <w:rFonts w:ascii="仿宋" w:hAnsi="仿宋" w:eastAsia="仿宋" w:cs="仿宋"/>
          <w:b/>
          <w:sz w:val="32"/>
          <w:szCs w:val="32"/>
        </w:rPr>
      </w:pPr>
      <w:r>
        <w:rPr>
          <w:rFonts w:hint="eastAsia" w:ascii="仿宋" w:hAnsi="仿宋" w:eastAsia="仿宋" w:cs="仿宋"/>
          <w:b/>
          <w:sz w:val="32"/>
          <w:szCs w:val="32"/>
        </w:rPr>
        <w:t>临汾市环境应急与环境投诉受理中心    202</w:t>
      </w:r>
      <w:r>
        <w:rPr>
          <w:rFonts w:hint="eastAsia" w:ascii="仿宋" w:hAnsi="仿宋" w:eastAsia="仿宋" w:cs="仿宋"/>
          <w:b/>
          <w:sz w:val="32"/>
          <w:szCs w:val="32"/>
          <w:lang w:val="en-US" w:eastAsia="zh-CN"/>
        </w:rPr>
        <w:t>3</w:t>
      </w:r>
      <w:r>
        <w:rPr>
          <w:rFonts w:hint="eastAsia" w:ascii="仿宋" w:hAnsi="仿宋" w:eastAsia="仿宋" w:cs="仿宋"/>
          <w:b/>
          <w:spacing w:val="-19"/>
          <w:sz w:val="32"/>
          <w:szCs w:val="32"/>
        </w:rPr>
        <w:t xml:space="preserve"> </w:t>
      </w:r>
      <w:r>
        <w:rPr>
          <w:rFonts w:hint="eastAsia" w:ascii="仿宋" w:hAnsi="仿宋" w:eastAsia="仿宋" w:cs="仿宋"/>
          <w:b/>
          <w:sz w:val="32"/>
          <w:szCs w:val="32"/>
        </w:rPr>
        <w:t>年</w:t>
      </w:r>
      <w:r>
        <w:rPr>
          <w:rFonts w:hint="eastAsia" w:ascii="仿宋" w:hAnsi="仿宋" w:eastAsia="仿宋" w:cs="仿宋"/>
          <w:b/>
          <w:spacing w:val="-17"/>
          <w:sz w:val="32"/>
          <w:szCs w:val="32"/>
        </w:rPr>
        <w:t xml:space="preserve"> </w:t>
      </w:r>
      <w:r>
        <w:rPr>
          <w:rFonts w:hint="eastAsia" w:ascii="仿宋" w:hAnsi="仿宋" w:eastAsia="仿宋" w:cs="仿宋"/>
          <w:b/>
          <w:spacing w:val="-17"/>
          <w:sz w:val="32"/>
          <w:szCs w:val="32"/>
          <w:lang w:val="en-US" w:eastAsia="zh-CN"/>
        </w:rPr>
        <w:t>1</w:t>
      </w:r>
      <w:r>
        <w:rPr>
          <w:rFonts w:hint="eastAsia" w:ascii="仿宋" w:hAnsi="仿宋" w:eastAsia="仿宋" w:cs="仿宋"/>
          <w:b/>
          <w:sz w:val="32"/>
          <w:szCs w:val="32"/>
        </w:rPr>
        <w:t>月</w:t>
      </w:r>
      <w:r>
        <w:rPr>
          <w:rFonts w:hint="eastAsia" w:ascii="仿宋" w:hAnsi="仿宋" w:eastAsia="仿宋" w:cs="仿宋"/>
          <w:b/>
          <w:spacing w:val="-16"/>
          <w:sz w:val="32"/>
          <w:szCs w:val="32"/>
        </w:rPr>
        <w:t xml:space="preserve"> </w:t>
      </w:r>
      <w:r>
        <w:rPr>
          <w:rFonts w:hint="eastAsia" w:ascii="仿宋" w:hAnsi="仿宋" w:eastAsia="仿宋" w:cs="仿宋"/>
          <w:b/>
          <w:spacing w:val="-16"/>
          <w:sz w:val="32"/>
          <w:szCs w:val="32"/>
          <w:lang w:val="en-US" w:eastAsia="zh-CN"/>
        </w:rPr>
        <w:t>3</w:t>
      </w:r>
      <w:r>
        <w:rPr>
          <w:rFonts w:hint="eastAsia" w:ascii="仿宋" w:hAnsi="仿宋" w:eastAsia="仿宋" w:cs="仿宋"/>
          <w:b/>
          <w:sz w:val="32"/>
          <w:szCs w:val="32"/>
        </w:rPr>
        <w:t>日</w:t>
      </w:r>
      <w:r>
        <w:rPr>
          <w:rFonts w:hint="eastAsia" w:ascii="仿宋" w:hAnsi="仿宋" w:eastAsia="仿宋" w:cs="仿宋"/>
          <w:sz w:val="32"/>
          <w:szCs w:val="32"/>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ragraph">
                  <wp:posOffset>440055</wp:posOffset>
                </wp:positionV>
                <wp:extent cx="5934075" cy="0"/>
                <wp:effectExtent l="0" t="13970" r="9525" b="24130"/>
                <wp:wrapNone/>
                <wp:docPr id="2" name="直接连接符 2"/>
                <wp:cNvGraphicFramePr/>
                <a:graphic xmlns:a="http://schemas.openxmlformats.org/drawingml/2006/main">
                  <a:graphicData uri="http://schemas.microsoft.com/office/word/2010/wordprocessingShape">
                    <wps:wsp>
                      <wps:cNvCnPr/>
                      <wps:spPr>
                        <a:xfrm>
                          <a:off x="0" y="0"/>
                          <a:ext cx="5934075" cy="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70.9pt;margin-top:34.65pt;height:0pt;width:467.25pt;mso-position-horizontal-relative:page;z-index:251659264;mso-width-relative:page;mso-height-relative:page;" filled="f" stroked="t" coordsize="21600,21600" o:gfxdata="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vxLO/XAAAACgEAAA8AAAAAAAAAAQAgAAAAIgAAAGRycy9kb3ducmV2LnhtbFBLAQIUABQAAAAI&#10;AIdO4kDZr1v07gEAANkDAAAOAAAAAAAAAAEAIAAAACYBAABkcnMvZTJvRG9jLnhtbFBLBQYAAAAA&#10;BgAGAFkBAACGBQAAAAA=&#10;">
                <v:fill on="f" focussize="0,0"/>
                <v:stroke weight="2.25pt" color="#FF0000" joinstyle="round"/>
                <v:imagedata o:title=""/>
                <o:lock v:ext="edit" aspectratio="f"/>
              </v:line>
            </w:pict>
          </mc:Fallback>
        </mc:AlternateContent>
      </w:r>
    </w:p>
    <w:p>
      <w:pPr>
        <w:spacing w:line="225" w:lineRule="auto"/>
        <w:ind w:right="2152"/>
        <w:jc w:val="center"/>
        <w:rPr>
          <w:rFonts w:ascii="微软雅黑" w:eastAsia="微软雅黑"/>
          <w:b/>
          <w:sz w:val="18"/>
          <w:szCs w:val="18"/>
        </w:rPr>
      </w:pPr>
      <w:r>
        <w:rPr>
          <w:rFonts w:hint="eastAsia" w:ascii="微软雅黑" w:eastAsia="微软雅黑"/>
          <w:b/>
          <w:sz w:val="18"/>
          <w:szCs w:val="18"/>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2154"/>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临汾市“12369”环保举报平台</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十二月份工作情况通报</w:t>
      </w:r>
    </w:p>
    <w:p>
      <w:pPr>
        <w:keepNext w:val="0"/>
        <w:keepLines w:val="0"/>
        <w:pageBreakBefore w:val="0"/>
        <w:widowControl w:val="0"/>
        <w:kinsoku/>
        <w:wordWrap/>
        <w:overflowPunct/>
        <w:topLinePunct w:val="0"/>
        <w:autoSpaceDE/>
        <w:autoSpaceDN/>
        <w:bidi w:val="0"/>
        <w:adjustRightInd/>
        <w:snapToGrid/>
        <w:spacing w:line="640" w:lineRule="exact"/>
        <w:ind w:right="100" w:rightChars="0"/>
        <w:jc w:val="center"/>
        <w:textAlignment w:val="auto"/>
        <w:rPr>
          <w:rFonts w:hint="default" w:ascii="方正小标宋简体" w:hAnsi="方正小标宋简体" w:eastAsia="方正小标宋简体" w:cs="方正小标宋简体"/>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b/>
          <w:bCs/>
          <w:color w:val="FF0000"/>
          <w:sz w:val="44"/>
          <w:szCs w:val="44"/>
          <w14:textFill>
            <w14:gradFill>
              <w14:gsLst>
                <w14:gs w14:pos="0">
                  <w14:srgbClr w14:val="FE4444"/>
                </w14:gs>
                <w14:gs w14:pos="100000">
                  <w14:srgbClr w14:val="832B2B"/>
                </w14:gs>
              </w14:gsLst>
              <w14:lin w14:ang="5400000" w14:scaled="0"/>
            </w14:gradFill>
          </w14:textFill>
        </w:rPr>
        <w:t xml:space="preserve">  </w:t>
      </w:r>
      <w:r>
        <w:rPr>
          <w:rFonts w:hint="eastAsia" w:ascii="黑体" w:hAnsi="黑体" w:eastAsia="黑体" w:cs="黑体"/>
          <w:b/>
          <w:bCs/>
          <w:color w:val="FF0000"/>
          <w:sz w:val="32"/>
          <w:szCs w:val="32"/>
          <w14:textFill>
            <w14:gradFill>
              <w14:gsLst>
                <w14:gs w14:pos="0">
                  <w14:srgbClr w14:val="FE4444"/>
                </w14:gs>
                <w14:gs w14:pos="100000">
                  <w14:srgbClr w14:val="832B2B"/>
                </w14:gs>
              </w14:gsLst>
              <w14:lin w14:ang="5400000" w14:scaled="0"/>
            </w14:gradFill>
          </w14:textFill>
        </w:rPr>
        <w:t xml:space="preserve"> </w:t>
      </w:r>
      <w:r>
        <w:rPr>
          <w:rFonts w:hint="eastAsia" w:ascii="黑体" w:hAnsi="黑体" w:eastAsia="黑体" w:cs="黑体"/>
          <w:b/>
          <w:bCs/>
          <w:color w:val="auto"/>
          <w:sz w:val="32"/>
          <w:szCs w:val="32"/>
          <w:lang w:val="en-US" w:eastAsia="zh-CN"/>
        </w:rPr>
        <w:t>一、</w:t>
      </w:r>
      <w:r>
        <w:rPr>
          <w:rFonts w:hint="eastAsia" w:ascii="黑体" w:hAnsi="黑体" w:eastAsia="黑体" w:cs="黑体"/>
          <w:b/>
          <w:bCs/>
          <w:sz w:val="32"/>
          <w:szCs w:val="32"/>
        </w:rPr>
        <w:t>基本情况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月临汾市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12369</w:t>
      </w:r>
      <w:r>
        <w:rPr>
          <w:rFonts w:hint="eastAsia" w:ascii="仿宋_GB2312" w:hAnsi="仿宋_GB2312" w:eastAsia="仿宋_GB2312" w:cs="仿宋_GB2312"/>
          <w:sz w:val="32"/>
          <w:szCs w:val="32"/>
          <w:lang w:eastAsia="zh-CN"/>
        </w:rPr>
        <w:t>”环保举报平台</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收到</w:t>
      </w:r>
      <w:r>
        <w:rPr>
          <w:rFonts w:hint="eastAsia" w:ascii="仿宋_GB2312" w:hAnsi="仿宋_GB2312" w:eastAsia="仿宋_GB2312" w:cs="仿宋_GB2312"/>
          <w:sz w:val="32"/>
          <w:szCs w:val="32"/>
        </w:rPr>
        <w:t>群众举报</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微信举报</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件，网络举报</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eastAsia="zh-CN"/>
        </w:rPr>
        <w:t>），已办结</w:t>
      </w:r>
      <w:r>
        <w:rPr>
          <w:rFonts w:hint="eastAsia" w:ascii="仿宋_GB2312" w:hAnsi="仿宋_GB2312" w:eastAsia="仿宋_GB2312" w:cs="仿宋_GB2312"/>
          <w:sz w:val="32"/>
          <w:szCs w:val="32"/>
          <w:lang w:val="en-US" w:eastAsia="zh-CN"/>
        </w:rPr>
        <w:t>3件，</w:t>
      </w:r>
      <w:r>
        <w:rPr>
          <w:rFonts w:hint="eastAsia" w:ascii="仿宋_GB2312" w:hAnsi="仿宋_GB2312" w:eastAsia="仿宋_GB2312" w:cs="仿宋_GB2312"/>
          <w:sz w:val="32"/>
          <w:szCs w:val="32"/>
        </w:rPr>
        <w:t>正在办理中</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件，不予受理</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件（微信、网络举报中举报信息有误或不属于</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环保职责范围内的举报）。</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投诉举报分析</w:t>
      </w:r>
    </w:p>
    <w:p>
      <w:pPr>
        <w:keepNext w:val="0"/>
        <w:keepLines w:val="0"/>
        <w:pageBreakBefore w:val="0"/>
        <w:widowControl w:val="0"/>
        <w:kinsoku/>
        <w:wordWrap/>
        <w:overflowPunct/>
        <w:topLinePunct w:val="0"/>
        <w:autoSpaceDE/>
        <w:autoSpaceDN/>
        <w:bidi w:val="0"/>
        <w:adjustRightInd/>
        <w:snapToGrid/>
        <w:spacing w:line="600" w:lineRule="auto"/>
        <w:ind w:firstLine="630"/>
        <w:textAlignment w:val="auto"/>
        <w:rPr>
          <w:rFonts w:hint="eastAsia" w:ascii="仿宋" w:hAnsi="仿宋" w:eastAsia="仿宋" w:cs="仿宋"/>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月份接到的群众举报有以下特点：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uto"/>
        <w:ind w:firstLine="643" w:firstLineChars="200"/>
        <w:jc w:val="left"/>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涉及</w:t>
      </w:r>
      <w:r>
        <w:rPr>
          <w:rFonts w:hint="eastAsia" w:ascii="楷体_GB2312" w:hAnsi="楷体_GB2312" w:eastAsia="楷体_GB2312" w:cs="楷体_GB2312"/>
          <w:b/>
          <w:color w:val="000000"/>
          <w:sz w:val="32"/>
          <w:szCs w:val="32"/>
          <w:lang w:eastAsia="zh-CN"/>
        </w:rPr>
        <w:t>噪声</w:t>
      </w:r>
      <w:r>
        <w:rPr>
          <w:rFonts w:hint="eastAsia" w:ascii="楷体_GB2312" w:hAnsi="楷体_GB2312" w:eastAsia="楷体_GB2312" w:cs="楷体_GB2312"/>
          <w:b/>
          <w:color w:val="000000"/>
          <w:sz w:val="32"/>
          <w:szCs w:val="32"/>
        </w:rPr>
        <w:t>污染问题举报最为突出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从污染类型来看，</w:t>
      </w:r>
      <w:r>
        <w:rPr>
          <w:rFonts w:hint="eastAsia" w:ascii="仿宋_GB2312" w:hAnsi="仿宋_GB2312" w:eastAsia="仿宋_GB2312" w:cs="仿宋_GB2312"/>
          <w:sz w:val="32"/>
          <w:szCs w:val="32"/>
          <w:lang w:val="en-US" w:eastAsia="zh-CN"/>
        </w:rPr>
        <w:t>其中生活、建筑</w:t>
      </w:r>
      <w:r>
        <w:rPr>
          <w:rFonts w:hint="eastAsia" w:ascii="仿宋_GB2312" w:hAnsi="仿宋_GB2312" w:eastAsia="仿宋_GB2312" w:cs="仿宋_GB2312"/>
          <w:sz w:val="32"/>
          <w:szCs w:val="32"/>
        </w:rPr>
        <w:t>噪声污染举报</w:t>
      </w:r>
      <w:r>
        <w:rPr>
          <w:rFonts w:hint="eastAsia" w:ascii="仿宋_GB2312" w:hAnsi="仿宋_GB2312" w:eastAsia="仿宋_GB2312" w:cs="仿宋_GB2312"/>
          <w:sz w:val="32"/>
          <w:szCs w:val="32"/>
          <w:lang w:val="en-US" w:eastAsia="zh-CN"/>
        </w:rPr>
        <w:t>共计10</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%；大气污染</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水</w:t>
      </w:r>
      <w:r>
        <w:rPr>
          <w:rFonts w:hint="eastAsia" w:ascii="仿宋_GB2312" w:hAnsi="仿宋_GB2312" w:eastAsia="仿宋_GB2312" w:cs="仿宋_GB2312"/>
          <w:sz w:val="32"/>
          <w:szCs w:val="32"/>
        </w:rPr>
        <w:t>污染</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件，占比为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危化污染</w:t>
      </w:r>
      <w:r>
        <w:rPr>
          <w:rFonts w:hint="eastAsia" w:ascii="仿宋_GB2312" w:hAnsi="仿宋_GB2312" w:eastAsia="仿宋_GB2312" w:cs="仿宋_GB2312"/>
          <w:sz w:val="32"/>
          <w:szCs w:val="32"/>
          <w:lang w:val="en-US" w:eastAsia="zh-CN"/>
        </w:rPr>
        <w:t>1件，占比为4%</w:t>
      </w:r>
      <w:r>
        <w:rPr>
          <w:rFonts w:hint="eastAsia" w:ascii="仿宋_GB2312" w:hAnsi="仿宋_GB2312" w:eastAsia="仿宋_GB2312" w:cs="仿宋_GB2312"/>
          <w:sz w:val="32"/>
          <w:szCs w:val="32"/>
        </w:rPr>
        <w:t>（详情见下图）。</w:t>
      </w:r>
    </w:p>
    <w:p>
      <w:pPr>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十二</w:t>
      </w:r>
      <w:r>
        <w:rPr>
          <w:rFonts w:hint="eastAsia" w:ascii="黑体" w:hAnsi="黑体" w:eastAsia="黑体" w:cs="黑体"/>
          <w:b/>
          <w:bCs/>
          <w:sz w:val="32"/>
          <w:szCs w:val="32"/>
        </w:rPr>
        <w:t>月份</w:t>
      </w:r>
      <w:r>
        <w:rPr>
          <w:rFonts w:hint="eastAsia" w:ascii="黑体" w:hAnsi="黑体" w:eastAsia="黑体" w:cs="黑体"/>
          <w:b/>
          <w:bCs/>
          <w:sz w:val="32"/>
          <w:szCs w:val="32"/>
          <w:lang w:eastAsia="zh-CN"/>
        </w:rPr>
        <w:t>举报案件</w:t>
      </w:r>
      <w:r>
        <w:rPr>
          <w:rFonts w:hint="eastAsia" w:ascii="黑体" w:hAnsi="黑体" w:eastAsia="黑体" w:cs="黑体"/>
          <w:b/>
          <w:bCs/>
          <w:sz w:val="32"/>
          <w:szCs w:val="32"/>
        </w:rPr>
        <w:t>污染类型占比情况及数值</w:t>
      </w:r>
    </w:p>
    <w:p>
      <w:pPr>
        <w:ind w:left="0" w:leftChars="0" w:firstLine="0" w:firstLineChars="0"/>
        <w:jc w:val="center"/>
      </w:pPr>
      <w:r>
        <w:drawing>
          <wp:inline distT="0" distB="0" distL="114300" distR="114300">
            <wp:extent cx="3562350" cy="2562225"/>
            <wp:effectExtent l="4445" t="4445" r="14605" b="5080"/>
            <wp:docPr id="103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ind w:left="0" w:leftChars="0" w:firstLine="0" w:firstLineChars="0"/>
        <w:jc w:val="center"/>
        <w:rPr>
          <w:rFonts w:hint="eastAsia"/>
        </w:rPr>
      </w:pPr>
      <w:r>
        <w:drawing>
          <wp:inline distT="0" distB="0" distL="114300" distR="114300">
            <wp:extent cx="3601085" cy="2647950"/>
            <wp:effectExtent l="4445" t="4445" r="13970" b="14605"/>
            <wp:docPr id="10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val="0"/>
        <w:kinsoku/>
        <w:wordWrap/>
        <w:overflowPunct/>
        <w:topLinePunct w:val="0"/>
        <w:autoSpaceDE/>
        <w:autoSpaceDN/>
        <w:bidi w:val="0"/>
        <w:adjustRightInd/>
        <w:snapToGrid/>
        <w:spacing w:line="600" w:lineRule="auto"/>
        <w:ind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（二）各分局举报件办结情况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按照《环保举报热线工作管理办法》第十一条“举报件应当自受理之日起60日内办结”的规定，</w:t>
      </w:r>
      <w:r>
        <w:rPr>
          <w:rFonts w:hint="eastAsia" w:ascii="仿宋_GB2312" w:hAnsi="仿宋_GB2312" w:eastAsia="仿宋_GB2312" w:cs="仿宋_GB2312"/>
          <w:sz w:val="32"/>
          <w:szCs w:val="32"/>
          <w:lang w:val="en-US" w:eastAsia="zh-CN"/>
        </w:rPr>
        <w:t>报本月</w:t>
      </w:r>
      <w:r>
        <w:rPr>
          <w:rFonts w:hint="eastAsia" w:ascii="仿宋_GB2312" w:hAnsi="仿宋_GB2312" w:eastAsia="仿宋_GB2312" w:cs="仿宋_GB2312"/>
          <w:sz w:val="32"/>
          <w:szCs w:val="32"/>
          <w:lang w:eastAsia="zh-CN"/>
        </w:rPr>
        <w:t>全市受理的群众举报</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无超期</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未办</w:t>
      </w:r>
      <w:r>
        <w:rPr>
          <w:rFonts w:hint="eastAsia" w:ascii="仿宋_GB2312" w:hAnsi="仿宋_GB2312" w:eastAsia="仿宋_GB2312" w:cs="仿宋_GB2312"/>
          <w:sz w:val="32"/>
          <w:szCs w:val="32"/>
          <w:lang w:val="en-US" w:eastAsia="zh-CN"/>
        </w:rPr>
        <w:t>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1928" w:firstLineChars="600"/>
        <w:jc w:val="both"/>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12</w:t>
      </w:r>
      <w:r>
        <w:rPr>
          <w:rFonts w:hint="eastAsia" w:ascii="黑体" w:hAnsi="黑体" w:eastAsia="黑体" w:cs="黑体"/>
          <w:b/>
          <w:bCs/>
          <w:sz w:val="32"/>
          <w:szCs w:val="32"/>
        </w:rPr>
        <w:t>月份各分局举报受理情况</w:t>
      </w:r>
    </w:p>
    <w:tbl>
      <w:tblPr>
        <w:tblStyle w:val="5"/>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179"/>
        <w:gridCol w:w="2079"/>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举报数量（件）</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责任单位</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举报数量（件）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尧都分局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2079"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eastAsia="zh-CN"/>
              </w:rPr>
              <w:t>浮山</w:t>
            </w:r>
            <w:r>
              <w:rPr>
                <w:rFonts w:hint="eastAsia" w:ascii="仿宋_GB2312" w:hAnsi="仿宋_GB2312" w:eastAsia="仿宋_GB2312" w:cs="仿宋_GB2312"/>
                <w:sz w:val="24"/>
                <w:szCs w:val="24"/>
              </w:rPr>
              <w:t>分局</w:t>
            </w:r>
          </w:p>
        </w:tc>
        <w:tc>
          <w:tcPr>
            <w:tcW w:w="2179" w:type="dxa"/>
            <w:vAlign w:val="top"/>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侯马分局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安泽</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霍州</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永和</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襄汾</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乡宁分局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洪洞</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汾西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曲沃</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大宁</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翼城</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隰</w:t>
            </w:r>
            <w:r>
              <w:rPr>
                <w:rFonts w:hint="eastAsia" w:ascii="仿宋_GB2312" w:hAnsi="仿宋_GB2312" w:eastAsia="仿宋_GB2312" w:cs="仿宋_GB2312"/>
                <w:sz w:val="24"/>
                <w:szCs w:val="24"/>
              </w:rPr>
              <w:t>县分局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蒲县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古县</w:t>
            </w:r>
            <w:r>
              <w:rPr>
                <w:rFonts w:hint="eastAsia" w:ascii="仿宋_GB2312" w:hAnsi="仿宋_GB2312" w:eastAsia="仿宋_GB2312" w:cs="仿宋_GB2312"/>
                <w:sz w:val="24"/>
                <w:szCs w:val="24"/>
              </w:rPr>
              <w:t>分局</w:t>
            </w:r>
          </w:p>
        </w:tc>
        <w:tc>
          <w:tcPr>
            <w:tcW w:w="21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9" w:type="dxa"/>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吉县</w:t>
            </w:r>
            <w:r>
              <w:rPr>
                <w:rFonts w:hint="eastAsia" w:ascii="仿宋_GB2312" w:hAnsi="仿宋_GB2312" w:eastAsia="仿宋_GB2312" w:cs="仿宋_GB2312"/>
                <w:sz w:val="24"/>
                <w:szCs w:val="24"/>
              </w:rPr>
              <w:t>分局</w:t>
            </w:r>
          </w:p>
        </w:tc>
        <w:tc>
          <w:tcPr>
            <w:tcW w:w="21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20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2"/>
                <w:szCs w:val="22"/>
                <w:lang w:val="en-US" w:eastAsia="zh-CN"/>
              </w:rPr>
              <w:t>临汾经济开发分局</w:t>
            </w:r>
          </w:p>
        </w:tc>
        <w:tc>
          <w:tcPr>
            <w:tcW w:w="2179"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079" w:type="dxa"/>
            <w:tcBorders>
              <w:right w:val="single" w:color="auto" w:sz="4" w:space="0"/>
            </w:tcBorders>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合计</w:t>
            </w:r>
          </w:p>
        </w:tc>
        <w:tc>
          <w:tcPr>
            <w:tcW w:w="6437"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12月份共计25件，已办结3件，办理中8件，不受理14件。</w:t>
            </w:r>
          </w:p>
        </w:tc>
      </w:tr>
    </w:tbl>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left"/>
        <w:textAlignment w:val="auto"/>
        <w:rPr>
          <w:rFonts w:hint="eastAsia" w:ascii="黑体" w:hAnsi="黑体" w:eastAsia="黑体" w:cs="黑体"/>
          <w:b/>
          <w:bCs/>
          <w:sz w:val="32"/>
          <w:szCs w:val="32"/>
        </w:rPr>
      </w:pPr>
      <w:r>
        <w:rPr>
          <w:rFonts w:hint="eastAsia" w:ascii="黑体" w:hAnsi="黑体" w:eastAsia="黑体" w:cs="黑体"/>
          <w:b w:val="0"/>
          <w:bCs w:val="0"/>
          <w:sz w:val="32"/>
          <w:szCs w:val="32"/>
        </w:rPr>
        <w:t>三、全市12369环保举报热线值班抽查情况</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各分局总体情况良好，电话出现故障能够及时维修并上报</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相关要求</w:t>
      </w:r>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要</w:t>
      </w:r>
      <w:r>
        <w:rPr>
          <w:rFonts w:hint="eastAsia" w:ascii="楷体_GB2312" w:hAnsi="楷体_GB2312" w:eastAsia="楷体_GB2312" w:cs="楷体_GB2312"/>
          <w:b/>
          <w:bCs/>
          <w:sz w:val="32"/>
          <w:szCs w:val="32"/>
          <w:lang w:val="en-US" w:eastAsia="zh-CN"/>
        </w:rPr>
        <w:t>认真做好</w:t>
      </w:r>
      <w:r>
        <w:rPr>
          <w:rFonts w:hint="eastAsia" w:ascii="楷体_GB2312" w:hAnsi="楷体_GB2312" w:eastAsia="楷体_GB2312" w:cs="楷体_GB2312"/>
          <w:b/>
          <w:bCs/>
          <w:sz w:val="32"/>
          <w:szCs w:val="32"/>
        </w:rPr>
        <w:t>值班值守</w:t>
      </w:r>
      <w:r>
        <w:rPr>
          <w:rFonts w:hint="eastAsia" w:ascii="楷体_GB2312" w:hAnsi="楷体_GB2312" w:eastAsia="楷体_GB2312" w:cs="楷体_GB2312"/>
          <w:b/>
          <w:bCs/>
          <w:sz w:val="32"/>
          <w:szCs w:val="32"/>
          <w:lang w:val="en-US" w:eastAsia="zh-CN"/>
        </w:rPr>
        <w:t>工作</w:t>
      </w:r>
      <w:r>
        <w:rPr>
          <w:rFonts w:hint="eastAsia" w:ascii="楷体_GB2312" w:hAnsi="楷体_GB2312" w:eastAsia="楷体_GB2312" w:cs="楷体_GB2312"/>
          <w:b/>
          <w:bCs/>
          <w:sz w:val="32"/>
          <w:szCs w:val="32"/>
        </w:rPr>
        <w:t>。</w:t>
      </w:r>
      <w:bookmarkStart w:id="0" w:name="_Hlk95137032"/>
      <w:r>
        <w:rPr>
          <w:rFonts w:hint="eastAsia" w:ascii="仿宋_GB2312" w:hAnsi="仿宋_GB2312" w:eastAsia="仿宋_GB2312" w:cs="仿宋_GB2312"/>
          <w:sz w:val="32"/>
          <w:szCs w:val="32"/>
        </w:rPr>
        <w:t>各分局要</w:t>
      </w:r>
      <w:r>
        <w:rPr>
          <w:rFonts w:hint="eastAsia" w:ascii="仿宋_GB2312" w:hAnsi="仿宋_GB2312" w:eastAsia="仿宋_GB2312" w:cs="仿宋_GB2312"/>
          <w:sz w:val="32"/>
          <w:szCs w:val="32"/>
          <w:lang w:val="en-US" w:eastAsia="zh-CN"/>
        </w:rPr>
        <w:t>针对</w:t>
      </w:r>
      <w:r>
        <w:rPr>
          <w:rFonts w:hint="eastAsia" w:ascii="仿宋_GB2312" w:hAnsi="仿宋_GB2312" w:eastAsia="仿宋_GB2312" w:cs="仿宋_GB2312"/>
          <w:i w:val="0"/>
          <w:iCs w:val="0"/>
          <w:caps w:val="0"/>
          <w:color w:val="222222"/>
          <w:spacing w:val="8"/>
          <w:sz w:val="32"/>
          <w:szCs w:val="32"/>
          <w:shd w:val="clear" w:fill="FFFFFF"/>
        </w:rPr>
        <w:t>当前疫情</w:t>
      </w:r>
      <w:r>
        <w:rPr>
          <w:rFonts w:hint="eastAsia" w:ascii="仿宋_GB2312" w:hAnsi="仿宋_GB2312" w:eastAsia="仿宋_GB2312" w:cs="仿宋_GB2312"/>
          <w:b w:val="0"/>
          <w:bCs w:val="0"/>
          <w:sz w:val="32"/>
          <w:szCs w:val="32"/>
          <w:lang w:val="en-US" w:eastAsia="zh-CN"/>
        </w:rPr>
        <w:t>防控工作严峻复杂，</w:t>
      </w:r>
      <w:r>
        <w:rPr>
          <w:rFonts w:hint="eastAsia" w:ascii="仿宋_GB2312" w:hAnsi="仿宋_GB2312" w:eastAsia="仿宋_GB2312" w:cs="仿宋_GB2312"/>
          <w:i w:val="0"/>
          <w:iCs w:val="0"/>
          <w:caps w:val="0"/>
          <w:color w:val="222222"/>
          <w:spacing w:val="8"/>
          <w:sz w:val="32"/>
          <w:szCs w:val="32"/>
          <w:shd w:val="clear" w:fill="FFFFFF"/>
        </w:rPr>
        <w:t>严格遵守疫情防控政策规定，加强</w:t>
      </w:r>
      <w:r>
        <w:rPr>
          <w:rFonts w:hint="eastAsia" w:ascii="仿宋_GB2312" w:hAnsi="仿宋_GB2312" w:eastAsia="仿宋_GB2312" w:cs="仿宋_GB2312"/>
          <w:i w:val="0"/>
          <w:iCs w:val="0"/>
          <w:caps w:val="0"/>
          <w:color w:val="222222"/>
          <w:spacing w:val="8"/>
          <w:sz w:val="32"/>
          <w:szCs w:val="32"/>
          <w:shd w:val="clear" w:fill="FFFFFF"/>
          <w:lang w:val="en-US" w:eastAsia="zh-CN"/>
        </w:rPr>
        <w:t>好</w:t>
      </w:r>
      <w:r>
        <w:rPr>
          <w:rFonts w:hint="eastAsia" w:ascii="仿宋_GB2312" w:hAnsi="仿宋_GB2312" w:eastAsia="仿宋_GB2312" w:cs="仿宋_GB2312"/>
          <w:i w:val="0"/>
          <w:iCs w:val="0"/>
          <w:caps w:val="0"/>
          <w:color w:val="222222"/>
          <w:spacing w:val="8"/>
          <w:sz w:val="32"/>
          <w:szCs w:val="32"/>
          <w:shd w:val="clear" w:fill="FFFFFF"/>
        </w:rPr>
        <w:t>个人防护，</w:t>
      </w:r>
      <w:bookmarkEnd w:id="0"/>
      <w:r>
        <w:rPr>
          <w:rFonts w:hint="eastAsia" w:ascii="仿宋_GB2312" w:hAnsi="仿宋_GB2312" w:eastAsia="仿宋_GB2312" w:cs="仿宋_GB2312"/>
          <w:sz w:val="32"/>
          <w:szCs w:val="32"/>
          <w:lang w:val="en-US" w:eastAsia="zh-CN"/>
        </w:rPr>
        <w:t>认</w:t>
      </w:r>
      <w:r>
        <w:rPr>
          <w:rFonts w:hint="eastAsia" w:ascii="仿宋_GB2312" w:hAnsi="仿宋_GB2312" w:eastAsia="仿宋_GB2312" w:cs="仿宋_GB2312"/>
          <w:sz w:val="32"/>
          <w:szCs w:val="32"/>
        </w:rPr>
        <w:t>真落实好</w:t>
      </w:r>
      <w:r>
        <w:rPr>
          <w:rFonts w:hint="eastAsia" w:ascii="仿宋_GB2312" w:hAnsi="仿宋_GB2312" w:eastAsia="仿宋_GB2312" w:cs="仿宋_GB2312"/>
          <w:sz w:val="32"/>
          <w:szCs w:val="32"/>
          <w:lang w:val="en-US" w:eastAsia="zh-CN"/>
        </w:rPr>
        <w:t>全天</w:t>
      </w:r>
      <w:r>
        <w:rPr>
          <w:rFonts w:hint="eastAsia" w:ascii="仿宋_GB2312" w:hAnsi="仿宋_GB2312" w:eastAsia="仿宋_GB2312" w:cs="仿宋_GB2312"/>
          <w:sz w:val="32"/>
          <w:szCs w:val="32"/>
        </w:rPr>
        <w:t>值班值守</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争取第一时间精准掌握信息，主动上报信息。</w:t>
      </w:r>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要认真</w:t>
      </w:r>
      <w:r>
        <w:rPr>
          <w:rFonts w:hint="eastAsia" w:ascii="楷体_GB2312" w:hAnsi="楷体_GB2312" w:eastAsia="楷体_GB2312" w:cs="楷体_GB2312"/>
          <w:b/>
          <w:bCs/>
          <w:sz w:val="32"/>
          <w:szCs w:val="32"/>
          <w:lang w:val="en-US" w:eastAsia="zh-CN"/>
        </w:rPr>
        <w:t>办结</w:t>
      </w:r>
      <w:r>
        <w:rPr>
          <w:rFonts w:hint="eastAsia" w:ascii="楷体_GB2312" w:hAnsi="楷体_GB2312" w:eastAsia="楷体_GB2312" w:cs="楷体_GB2312"/>
          <w:b/>
          <w:bCs/>
          <w:sz w:val="32"/>
          <w:szCs w:val="32"/>
        </w:rPr>
        <w:t>举报受理工作。</w:t>
      </w:r>
      <w:bookmarkStart w:id="1" w:name="_Hlk95137464"/>
      <w:r>
        <w:rPr>
          <w:rFonts w:hint="eastAsia" w:ascii="仿宋_GB2312" w:hAnsi="仿宋_GB2312" w:eastAsia="仿宋_GB2312" w:cs="仿宋_GB2312"/>
          <w:sz w:val="32"/>
          <w:szCs w:val="32"/>
        </w:rPr>
        <w:t>各分局</w:t>
      </w:r>
      <w:bookmarkEnd w:id="1"/>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val="en-US" w:eastAsia="zh-CN"/>
        </w:rPr>
        <w:t>结合当前开展的污染攻坚活动，积极摸排舆情和环境举报案件线索，第一时间到现场核查和依法查处，</w:t>
      </w:r>
      <w:r>
        <w:rPr>
          <w:rFonts w:hint="eastAsia" w:ascii="仿宋_GB2312" w:hAnsi="仿宋_GB2312" w:eastAsia="仿宋_GB2312" w:cs="仿宋_GB2312"/>
          <w:i w:val="0"/>
          <w:iCs w:val="0"/>
          <w:caps w:val="0"/>
          <w:color w:val="222222"/>
          <w:spacing w:val="8"/>
          <w:sz w:val="32"/>
          <w:szCs w:val="32"/>
          <w:shd w:val="clear" w:fill="FFFFFF"/>
        </w:rPr>
        <w:t>严厉打击</w:t>
      </w:r>
      <w:r>
        <w:rPr>
          <w:rFonts w:hint="eastAsia" w:ascii="仿宋_GB2312" w:hAnsi="仿宋_GB2312" w:eastAsia="仿宋_GB2312" w:cs="仿宋_GB2312"/>
          <w:i w:val="0"/>
          <w:iCs w:val="0"/>
          <w:caps w:val="0"/>
          <w:color w:val="222222"/>
          <w:spacing w:val="8"/>
          <w:sz w:val="32"/>
          <w:szCs w:val="32"/>
          <w:shd w:val="clear" w:fill="FFFFFF"/>
          <w:lang w:val="en-US" w:eastAsia="zh-CN"/>
        </w:rPr>
        <w:t>工业企业有令不行、有禁不止、不落实环境要求的各项</w:t>
      </w:r>
      <w:r>
        <w:rPr>
          <w:rFonts w:hint="eastAsia" w:ascii="仿宋_GB2312" w:hAnsi="仿宋_GB2312" w:eastAsia="仿宋_GB2312" w:cs="仿宋_GB2312"/>
          <w:i w:val="0"/>
          <w:iCs w:val="0"/>
          <w:caps w:val="0"/>
          <w:color w:val="222222"/>
          <w:spacing w:val="8"/>
          <w:sz w:val="32"/>
          <w:szCs w:val="32"/>
          <w:shd w:val="clear" w:fill="FFFFFF"/>
        </w:rPr>
        <w:t>违法行为</w:t>
      </w:r>
      <w:r>
        <w:rPr>
          <w:rFonts w:hint="eastAsia" w:ascii="仿宋_GB2312" w:hAnsi="仿宋_GB2312" w:eastAsia="仿宋_GB2312" w:cs="仿宋_GB2312"/>
          <w:sz w:val="32"/>
          <w:szCs w:val="32"/>
          <w:lang w:val="en-US" w:eastAsia="zh-CN"/>
        </w:rPr>
        <w:t>。</w:t>
      </w:r>
    </w:p>
    <w:p>
      <w:pPr>
        <w:keepNext w:val="0"/>
        <w:keepLines w:val="0"/>
        <w:pageBreakBefore w:val="0"/>
        <w:widowControl w:val="0"/>
        <w:tabs>
          <w:tab w:val="left" w:pos="6660"/>
        </w:tabs>
        <w:kinsoku/>
        <w:wordWrap/>
        <w:overflowPunct/>
        <w:topLinePunct w:val="0"/>
        <w:autoSpaceDE/>
        <w:autoSpaceDN/>
        <w:bidi w:val="0"/>
        <w:adjustRightInd/>
        <w:snapToGrid/>
        <w:spacing w:line="700" w:lineRule="exact"/>
        <w:ind w:firstLine="321" w:firstLineChars="100"/>
        <w:jc w:val="left"/>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要创新改进工作方法</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各分局</w:t>
      </w:r>
      <w:r>
        <w:rPr>
          <w:rFonts w:hint="eastAsia" w:ascii="仿宋_GB2312" w:hAnsi="仿宋_GB2312" w:eastAsia="仿宋_GB2312" w:cs="仿宋_GB2312"/>
          <w:sz w:val="32"/>
          <w:szCs w:val="32"/>
          <w:lang w:val="en-US" w:eastAsia="zh-CN"/>
        </w:rPr>
        <w:t>要针对当前舆情处置和环境举报工作面临的新新形势任务和工作要求，严守政治规矩和纪律要求，对群众举报件和舆情件反映的问题扭住不放，依法依规加大举报件查处力度和办结效率</w:t>
      </w:r>
      <w:bookmarkStart w:id="2" w:name="_GoBack"/>
      <w:bookmarkEnd w:id="2"/>
      <w:r>
        <w:rPr>
          <w:rFonts w:hint="eastAsia" w:ascii="仿宋_GB2312" w:hAnsi="仿宋_GB2312" w:eastAsia="仿宋_GB2312" w:cs="仿宋_GB2312"/>
          <w:sz w:val="32"/>
          <w:szCs w:val="32"/>
          <w:lang w:val="en-US" w:eastAsia="zh-CN"/>
        </w:rPr>
        <w:t>。</w:t>
      </w:r>
    </w:p>
    <w:sectPr>
      <w:pgSz w:w="11906" w:h="16838"/>
      <w:pgMar w:top="1440" w:right="1803" w:bottom="1440"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89515B"/>
    <w:multiLevelType w:val="singleLevel"/>
    <w:tmpl w:val="AF89515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OWE2NmMwOTUxODRmMTc4YTY1Y2Y1ZjI4ZWE4MWEifQ=="/>
  </w:docVars>
  <w:rsids>
    <w:rsidRoot w:val="00DF2FF2"/>
    <w:rsid w:val="00267EC9"/>
    <w:rsid w:val="00502577"/>
    <w:rsid w:val="0062156A"/>
    <w:rsid w:val="00624F91"/>
    <w:rsid w:val="00DF2FF2"/>
    <w:rsid w:val="00F53F03"/>
    <w:rsid w:val="02832A46"/>
    <w:rsid w:val="05EA2B46"/>
    <w:rsid w:val="05FE7349"/>
    <w:rsid w:val="073E67F3"/>
    <w:rsid w:val="085E61A5"/>
    <w:rsid w:val="08EF5BA9"/>
    <w:rsid w:val="0B8243E8"/>
    <w:rsid w:val="0B98501F"/>
    <w:rsid w:val="0CA36B9B"/>
    <w:rsid w:val="0D6370BA"/>
    <w:rsid w:val="0DDF655E"/>
    <w:rsid w:val="0E5B0F18"/>
    <w:rsid w:val="10A04446"/>
    <w:rsid w:val="11C52BE7"/>
    <w:rsid w:val="11DD105A"/>
    <w:rsid w:val="120F1505"/>
    <w:rsid w:val="175176A6"/>
    <w:rsid w:val="18564423"/>
    <w:rsid w:val="18C36CF4"/>
    <w:rsid w:val="18E30E09"/>
    <w:rsid w:val="1BFC4480"/>
    <w:rsid w:val="1C6C5641"/>
    <w:rsid w:val="1D2D4E72"/>
    <w:rsid w:val="1D5B4FCD"/>
    <w:rsid w:val="1EA95F40"/>
    <w:rsid w:val="1F747C01"/>
    <w:rsid w:val="21143C33"/>
    <w:rsid w:val="24BF6EDD"/>
    <w:rsid w:val="26A439B0"/>
    <w:rsid w:val="2A543116"/>
    <w:rsid w:val="2DCF6290"/>
    <w:rsid w:val="2E194B00"/>
    <w:rsid w:val="2EAE7DAF"/>
    <w:rsid w:val="2FCA46BE"/>
    <w:rsid w:val="3081283D"/>
    <w:rsid w:val="30926157"/>
    <w:rsid w:val="30A2414E"/>
    <w:rsid w:val="3293274D"/>
    <w:rsid w:val="3327481A"/>
    <w:rsid w:val="340B2A0D"/>
    <w:rsid w:val="351A0EB5"/>
    <w:rsid w:val="35E42A94"/>
    <w:rsid w:val="3731674F"/>
    <w:rsid w:val="376B7EC5"/>
    <w:rsid w:val="37D2252F"/>
    <w:rsid w:val="37F24670"/>
    <w:rsid w:val="39AE750F"/>
    <w:rsid w:val="3B6A58B7"/>
    <w:rsid w:val="3CCA7DAE"/>
    <w:rsid w:val="3ECD6309"/>
    <w:rsid w:val="460F450D"/>
    <w:rsid w:val="47155647"/>
    <w:rsid w:val="486C7DEB"/>
    <w:rsid w:val="4A5450C4"/>
    <w:rsid w:val="4C515302"/>
    <w:rsid w:val="4C7C5C53"/>
    <w:rsid w:val="4DB47BD6"/>
    <w:rsid w:val="4DEF76EE"/>
    <w:rsid w:val="4E6B2B02"/>
    <w:rsid w:val="511A78A4"/>
    <w:rsid w:val="5390453E"/>
    <w:rsid w:val="54384199"/>
    <w:rsid w:val="546018B2"/>
    <w:rsid w:val="54CA0BB3"/>
    <w:rsid w:val="55496F08"/>
    <w:rsid w:val="568F1D1B"/>
    <w:rsid w:val="578D34BD"/>
    <w:rsid w:val="58B4676B"/>
    <w:rsid w:val="5A3955B2"/>
    <w:rsid w:val="5ABC43BF"/>
    <w:rsid w:val="5C683DCE"/>
    <w:rsid w:val="5FA22E9F"/>
    <w:rsid w:val="6479246B"/>
    <w:rsid w:val="64A52BDC"/>
    <w:rsid w:val="65220BE6"/>
    <w:rsid w:val="6770285F"/>
    <w:rsid w:val="678A0883"/>
    <w:rsid w:val="68192C27"/>
    <w:rsid w:val="69E16BB8"/>
    <w:rsid w:val="6B6A0674"/>
    <w:rsid w:val="6D553481"/>
    <w:rsid w:val="6E264D09"/>
    <w:rsid w:val="706001F4"/>
    <w:rsid w:val="751E03E1"/>
    <w:rsid w:val="759F6B74"/>
    <w:rsid w:val="777B78F6"/>
    <w:rsid w:val="77C852F4"/>
    <w:rsid w:val="77C9731C"/>
    <w:rsid w:val="7A5E1A08"/>
    <w:rsid w:val="7CB938C6"/>
    <w:rsid w:val="7D7623C9"/>
    <w:rsid w:val="7E7745CB"/>
    <w:rsid w:val="7EEF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756"/>
      <w:outlineLvl w:val="0"/>
    </w:pPr>
    <w:rPr>
      <w:rFonts w:ascii="仿宋" w:hAnsi="仿宋" w:eastAsia="仿宋" w:cs="仿宋"/>
      <w:b/>
      <w:bCs/>
      <w:sz w:val="32"/>
      <w:szCs w:val="32"/>
      <w:lang w:val="zh-CN" w:bidi="zh-CN"/>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214"/>
    </w:pPr>
    <w:rPr>
      <w:rFonts w:ascii="仿宋" w:hAnsi="仿宋" w:eastAsia="仿宋" w:cs="仿宋"/>
      <w:sz w:val="32"/>
      <w:szCs w:val="32"/>
      <w:lang w:val="zh-CN" w:bidi="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022\&#36816;&#34892;&#36890;&#25253;\&#26032;&#24314;%20Microsoft%20Excel%2097-2003%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22\&#36816;&#34892;&#36890;&#25253;\&#26032;&#24314;%20Microsoft%20Excel%2097-2003%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dPt>
          <c:dLbls>
            <c:delete val="1"/>
          </c:dLbls>
          <c:cat>
            <c:strRef>
              <c:f>'[新建 Microsoft Excel 97-2003 工作表.xls]Sheet1'!$A$1:$A$4</c:f>
              <c:strCache>
                <c:ptCount val="4"/>
                <c:pt idx="0">
                  <c:v>大气污染</c:v>
                </c:pt>
                <c:pt idx="1">
                  <c:v>噪声污染</c:v>
                </c:pt>
                <c:pt idx="2">
                  <c:v>水污染</c:v>
                </c:pt>
                <c:pt idx="3">
                  <c:v>危化污染</c:v>
                </c:pt>
              </c:strCache>
            </c:strRef>
          </c:cat>
          <c:val>
            <c:numRef>
              <c:f>'[新建 Microsoft Excel 97-2003 工作表.xls]Sheet1'!$B$1:$B$4</c:f>
              <c:numCache>
                <c:formatCode>General</c:formatCode>
                <c:ptCount val="4"/>
                <c:pt idx="0">
                  <c:v>9</c:v>
                </c:pt>
                <c:pt idx="1">
                  <c:v>10</c:v>
                </c:pt>
                <c:pt idx="2">
                  <c:v>5</c:v>
                </c:pt>
                <c:pt idx="3">
                  <c:v>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elete val="1"/>
          </c:dLbls>
          <c:cat>
            <c:strRef>
              <c:f>'[新建 Microsoft Excel 97-2003 工作表.xls]Sheet1'!$A$1:$A$4</c:f>
              <c:strCache>
                <c:ptCount val="4"/>
                <c:pt idx="0">
                  <c:v>大气污染</c:v>
                </c:pt>
                <c:pt idx="1">
                  <c:v>噪声污染</c:v>
                </c:pt>
                <c:pt idx="2">
                  <c:v>水污染</c:v>
                </c:pt>
                <c:pt idx="3">
                  <c:v>危化污染</c:v>
                </c:pt>
              </c:strCache>
            </c:strRef>
          </c:cat>
          <c:val>
            <c:numRef>
              <c:f>'[新建 Microsoft Excel 97-2003 工作表.xls]Sheet1'!$B$1:$B$4</c:f>
              <c:numCache>
                <c:formatCode>General</c:formatCode>
                <c:ptCount val="4"/>
                <c:pt idx="0">
                  <c:v>9</c:v>
                </c:pt>
                <c:pt idx="1">
                  <c:v>10</c:v>
                </c:pt>
                <c:pt idx="2">
                  <c:v>5</c:v>
                </c:pt>
                <c:pt idx="3">
                  <c:v>1</c:v>
                </c:pt>
              </c:numCache>
            </c:numRef>
          </c:val>
        </c:ser>
        <c:dLbls>
          <c:showLegendKey val="0"/>
          <c:showVal val="0"/>
          <c:showCatName val="0"/>
          <c:showSerName val="0"/>
          <c:showPercent val="0"/>
          <c:showBubbleSize val="0"/>
        </c:dLbls>
        <c:gapWidth val="219"/>
        <c:overlap val="-27"/>
        <c:axId val="521254113"/>
        <c:axId val="840569647"/>
      </c:barChart>
      <c:catAx>
        <c:axId val="52125411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0569647"/>
        <c:crosses val="autoZero"/>
        <c:auto val="1"/>
        <c:lblAlgn val="ctr"/>
        <c:lblOffset val="100"/>
        <c:noMultiLvlLbl val="0"/>
      </c:catAx>
      <c:valAx>
        <c:axId val="84056964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125411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913</Words>
  <Characters>955</Characters>
  <Lines>9</Lines>
  <Paragraphs>2</Paragraphs>
  <TotalTime>3</TotalTime>
  <ScaleCrop>false</ScaleCrop>
  <LinksUpToDate>false</LinksUpToDate>
  <CharactersWithSpaces>1272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2022-02-07T02:31:00Z</dcterms:created>
  <dc:creator>Administrator</dc:creator>
  <cp:lastModifiedBy>Administrator</cp:lastModifiedBy>
  <cp:lastPrinted>2023-01-04T05:06:04Z</cp:lastPrinted>
  <dcterms:modified xsi:type="dcterms:W3CDTF">2023-01-04T05:06:37Z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60152E49D1E54B5C87731A87C01BAE28</vt:lpwstr>
  </property>
</Properties>
</file>