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14" w:lineRule="exact"/>
        <w:ind w:right="147"/>
        <w:jc w:val="center"/>
        <w:rPr>
          <w:rFonts w:ascii="微软雅黑" w:eastAsia="微软雅黑"/>
          <w:b/>
          <w:sz w:val="52"/>
        </w:rPr>
      </w:pPr>
      <w:r>
        <w:rPr>
          <w:rFonts w:hint="eastAsia" w:ascii="微软雅黑" w:eastAsia="微软雅黑"/>
          <w:b/>
          <w:color w:val="FF0000"/>
          <w:sz w:val="52"/>
        </w:rPr>
        <w:t>临汾市生态环境信访投诉举报管理平台</w:t>
      </w:r>
    </w:p>
    <w:p>
      <w:pPr>
        <w:spacing w:line="1974" w:lineRule="exact"/>
        <w:ind w:right="159"/>
        <w:jc w:val="center"/>
        <w:rPr>
          <w:rFonts w:ascii="Microsoft JhengHei" w:eastAsia="Microsoft JhengHei"/>
          <w:b/>
          <w:sz w:val="112"/>
        </w:rPr>
      </w:pPr>
      <w:r>
        <w:rPr>
          <w:rFonts w:hint="eastAsia" w:ascii="Microsoft JhengHei" w:eastAsia="Microsoft JhengHei"/>
          <w:b/>
          <w:color w:val="FF0000"/>
          <w:sz w:val="112"/>
        </w:rPr>
        <w:t>12369 专报</w:t>
      </w:r>
    </w:p>
    <w:p>
      <w:pPr>
        <w:pStyle w:val="2"/>
        <w:spacing w:line="587" w:lineRule="exact"/>
        <w:ind w:left="0" w:right="155"/>
        <w:jc w:val="center"/>
        <w:rPr>
          <w:rFonts w:ascii="微软雅黑" w:eastAsia="微软雅黑"/>
        </w:rPr>
      </w:pPr>
    </w:p>
    <w:p>
      <w:pPr>
        <w:tabs>
          <w:tab w:val="left" w:pos="7145"/>
        </w:tabs>
        <w:spacing w:before="74"/>
        <w:ind w:left="118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临汾市环境应急与环境投诉受理中心         2022</w:t>
      </w:r>
      <w:r>
        <w:rPr>
          <w:rFonts w:hint="eastAsia" w:ascii="仿宋" w:hAnsi="仿宋" w:eastAsia="仿宋" w:cs="仿宋"/>
          <w:b/>
          <w:spacing w:val="-1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2月</w:t>
      </w:r>
      <w:r>
        <w:rPr>
          <w:rFonts w:hint="eastAsia" w:ascii="仿宋" w:hAnsi="仿宋" w:eastAsia="仿宋" w:cs="仿宋"/>
          <w:b/>
          <w:spacing w:val="-1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7</w:t>
      </w:r>
      <w:r>
        <w:rPr>
          <w:rFonts w:hint="eastAsia" w:ascii="仿宋" w:hAnsi="仿宋" w:eastAsia="仿宋" w:cs="仿宋"/>
          <w:b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>
      <w:pPr>
        <w:spacing w:before="109"/>
        <w:ind w:left="118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440055</wp:posOffset>
                </wp:positionV>
                <wp:extent cx="5934075" cy="0"/>
                <wp:effectExtent l="0" t="13970" r="952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34.65pt;height:0pt;width:467.25pt;mso-position-horizontal-relative:page;z-index:251659264;mso-width-relative:page;mso-height-relative:page;" filled="f" stroked="t" coordsize="21600,21600" o:gfxdata="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vxLO/XAAAACgEAAA8AAAAAAAAAAQAgAAAAIgAAAGRycy9kb3ducmV2LnhtbFBLAQIUABQAAAAI&#10;AIdO4kDZr1v07gEAANkDAAAOAAAAAAAAAAEAIAAAACY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sz w:val="32"/>
          <w:szCs w:val="32"/>
        </w:rPr>
        <w:t>12369 举报中心</w:t>
      </w:r>
    </w:p>
    <w:p>
      <w:pPr>
        <w:spacing w:line="225" w:lineRule="auto"/>
        <w:ind w:right="2152"/>
        <w:jc w:val="center"/>
        <w:rPr>
          <w:rFonts w:ascii="微软雅黑" w:eastAsia="微软雅黑"/>
          <w:b/>
          <w:sz w:val="18"/>
          <w:szCs w:val="18"/>
        </w:rPr>
      </w:pPr>
      <w:r>
        <w:rPr>
          <w:rFonts w:hint="eastAsia" w:ascii="微软雅黑" w:eastAsia="微软雅黑"/>
          <w:b/>
          <w:sz w:val="18"/>
          <w:szCs w:val="18"/>
        </w:rPr>
        <w:t xml:space="preserve">         </w:t>
      </w:r>
    </w:p>
    <w:p>
      <w:pPr>
        <w:spacing w:line="225" w:lineRule="auto"/>
        <w:ind w:right="2152"/>
        <w:jc w:val="center"/>
        <w:rPr>
          <w:rFonts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 xml:space="preserve">           </w:t>
      </w:r>
      <w:r>
        <w:rPr>
          <w:rFonts w:hint="eastAsia" w:ascii="微软雅黑" w:eastAsia="微软雅黑"/>
          <w:b/>
          <w:sz w:val="36"/>
          <w:lang w:eastAsia="zh-CN"/>
        </w:rPr>
        <w:t>一</w:t>
      </w:r>
      <w:r>
        <w:rPr>
          <w:rFonts w:hint="eastAsia" w:ascii="微软雅黑" w:eastAsia="微软雅黑"/>
          <w:b/>
          <w:sz w:val="36"/>
          <w:lang w:val="en-US" w:eastAsia="zh-CN"/>
        </w:rPr>
        <w:t>月份</w:t>
      </w:r>
      <w:r>
        <w:rPr>
          <w:rFonts w:hint="eastAsia" w:ascii="微软雅黑" w:eastAsia="微软雅黑"/>
          <w:b/>
          <w:sz w:val="36"/>
        </w:rPr>
        <w:t xml:space="preserve">临汾市生态环境信访 </w:t>
      </w:r>
    </w:p>
    <w:p>
      <w:pPr>
        <w:spacing w:line="225" w:lineRule="auto"/>
        <w:ind w:left="2002" w:right="2152"/>
        <w:jc w:val="center"/>
        <w:rPr>
          <w:rFonts w:hint="eastAsia" w:ascii="微软雅黑" w:eastAsia="微软雅黑"/>
          <w:b/>
          <w:sz w:val="36"/>
          <w:lang w:eastAsia="zh-CN"/>
        </w:rPr>
      </w:pPr>
      <w:r>
        <w:rPr>
          <w:rFonts w:hint="eastAsia" w:ascii="微软雅黑" w:eastAsia="微软雅黑"/>
          <w:b/>
          <w:sz w:val="36"/>
        </w:rPr>
        <w:t>投诉举报工作</w:t>
      </w:r>
      <w:r>
        <w:rPr>
          <w:rFonts w:hint="eastAsia" w:ascii="微软雅黑" w:eastAsia="微软雅黑"/>
          <w:b/>
          <w:sz w:val="36"/>
          <w:lang w:eastAsia="zh-CN"/>
        </w:rPr>
        <w:t>运行情况的</w:t>
      </w:r>
      <w:bookmarkStart w:id="2" w:name="_GoBack"/>
      <w:bookmarkEnd w:id="2"/>
      <w:r>
        <w:rPr>
          <w:rFonts w:hint="eastAsia" w:ascii="微软雅黑" w:eastAsia="微软雅黑"/>
          <w:b/>
          <w:sz w:val="36"/>
          <w:lang w:eastAsia="zh-CN"/>
        </w:rPr>
        <w:t>通报</w:t>
      </w:r>
    </w:p>
    <w:p>
      <w:pPr>
        <w:jc w:val="left"/>
        <w:rPr>
          <w:rFonts w:ascii="仿宋" w:hAnsi="仿宋" w:eastAsia="仿宋" w:cs="仿宋"/>
          <w:b/>
          <w:bCs/>
          <w:color w:val="FF0000"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5400000" w14:scaled="0"/>
            </w14:gradFill>
          </w14:textFill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5400000" w14:scaled="0"/>
            </w14:gradFill>
          </w14:textFill>
        </w:rPr>
        <w:t xml:space="preserve">    </w:t>
      </w:r>
    </w:p>
    <w:p>
      <w:pPr>
        <w:numPr>
          <w:ilvl w:val="0"/>
          <w:numId w:val="1"/>
        </w:numPr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基本情况</w:t>
      </w:r>
    </w:p>
    <w:p>
      <w:pPr>
        <w:ind w:firstLine="642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月份临汾市生态环境信访投诉举报管理平台（以下简称“举报管理平台”）共受理群众举报44件。其中电话举报0件，微信举报35件，网络举报9件。所有投诉举报现已办结12件，正在办理中19件，不予受理13件（微信、网络举报中举报信息有误或不属于环保职责范围内的举报）。</w:t>
      </w:r>
    </w:p>
    <w:p>
      <w:pPr>
        <w:ind w:firstLine="64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1月份举报管理平台受理情况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案件来源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电话举报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微信举报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网络举报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承办情况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已办结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办理中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不受理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</w:tr>
    </w:tbl>
    <w:p>
      <w:pPr>
        <w:ind w:firstLine="642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1月份各分局举报受理情况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举报数量（件）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举报数量（件）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尧都分局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襄汾分局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洪洞分局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霍州分局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曲沃分局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侯马分局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乡宁分局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蒲县分局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古县分局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安泽分局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浮山分局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汾西分局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吉县分局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隰县分局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大宁分局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永和分局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44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投诉举报分析</w:t>
      </w:r>
    </w:p>
    <w:p>
      <w:pPr>
        <w:spacing w:line="600" w:lineRule="exact"/>
        <w:ind w:firstLine="63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1月份</w:t>
      </w:r>
      <w:r>
        <w:rPr>
          <w:rFonts w:hint="eastAsia" w:ascii="仿宋" w:hAnsi="仿宋" w:eastAsia="仿宋" w:cs="仿宋"/>
          <w:sz w:val="32"/>
          <w:szCs w:val="32"/>
        </w:rPr>
        <w:t>“举报管理平台”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接到的群众举报有以下特点：</w:t>
      </w:r>
    </w:p>
    <w:p>
      <w:pPr>
        <w:numPr>
          <w:ilvl w:val="0"/>
          <w:numId w:val="2"/>
        </w:num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涉及大气污染问题举报最为突出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从污染类型来看，以大气和噪声污染举报居多，其中大气污染26件，占比为59.1%；噪声污染8件，占比为18.2%；水污染4件，占比为9.1%;固体废物2件，占比为4.5%；其它污染4件，占比为9.1%（详情见下图）。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1月份污染类型占比情况及数值</w:t>
      </w:r>
    </w:p>
    <w:p>
      <w:pPr>
        <w:ind w:left="420" w:leftChars="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3886200" cy="2486660"/>
            <wp:effectExtent l="4445" t="4445" r="14605" b="2349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853815" cy="2665730"/>
            <wp:effectExtent l="4445" t="5080" r="8890" b="1524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left="420" w:leftChars="200"/>
        <w:jc w:val="center"/>
        <w:rPr>
          <w:rFonts w:hint="eastAsia" w:ascii="仿宋" w:hAnsi="仿宋" w:eastAsia="仿宋" w:cs="仿宋"/>
        </w:rPr>
      </w:pPr>
    </w:p>
    <w:p>
      <w:pPr>
        <w:spacing w:before="156" w:beforeLines="50" w:line="60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（二）各分局举报件办结情况</w:t>
      </w:r>
    </w:p>
    <w:p>
      <w:pPr>
        <w:spacing w:after="156" w:afterLines="50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按照《环境信访办法》第三十条“环境信访事项应当自受理之日起60日内办结”的规定，全市受理的群众举报无超期未办理、超期未办结的现象发生。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三、全市12369环保举报热线值班抽查情况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1月份对17个分局“12369”环保热线24小时人工值班情况抽查 1次，各分局总体情况良好，电话出现故障能够及时维修并上报。但也有个别分局存在缺岗现象，浮山分局1月6日17时19分查岗存在电话无人接听现象，吉县分局1月28日17时33分查岗存在电话无人接听现象。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缺岗单位要高度重视，认真查明原因，10日内向市应急中心作出书面说明。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相关要求</w:t>
      </w:r>
    </w:p>
    <w:p>
      <w:pPr>
        <w:tabs>
          <w:tab w:val="left" w:pos="6660"/>
        </w:tabs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（一）加强人员值班值守工作。</w:t>
      </w:r>
      <w:bookmarkStart w:id="0" w:name="_Hlk95137032"/>
      <w:r>
        <w:rPr>
          <w:rFonts w:hint="eastAsia" w:ascii="仿宋" w:hAnsi="仿宋" w:eastAsia="仿宋" w:cs="仿宋"/>
          <w:sz w:val="32"/>
          <w:szCs w:val="32"/>
        </w:rPr>
        <w:t>各分局</w:t>
      </w:r>
      <w:bookmarkEnd w:id="0"/>
      <w:r>
        <w:rPr>
          <w:rFonts w:hint="eastAsia" w:ascii="仿宋" w:hAnsi="仿宋" w:eastAsia="仿宋" w:cs="仿宋"/>
          <w:sz w:val="32"/>
          <w:szCs w:val="32"/>
        </w:rPr>
        <w:t>要加强值班值守工作，确保人员在岗在位，认真落实好值班值守工作中的各项规章制度，确保冬奥会、冬残奥会期间安全保卫工作，做到一有情况，能够及时上报，快速处置。</w:t>
      </w:r>
    </w:p>
    <w:p>
      <w:pPr>
        <w:tabs>
          <w:tab w:val="left" w:pos="6660"/>
        </w:tabs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（二）做好举报投诉受理工作。</w:t>
      </w:r>
      <w:bookmarkStart w:id="1" w:name="_Hlk95137464"/>
      <w:r>
        <w:rPr>
          <w:rFonts w:hint="eastAsia" w:ascii="仿宋" w:hAnsi="仿宋" w:eastAsia="仿宋" w:cs="仿宋"/>
          <w:sz w:val="32"/>
          <w:szCs w:val="32"/>
        </w:rPr>
        <w:t>各分局</w:t>
      </w:r>
      <w:bookmarkEnd w:id="1"/>
      <w:r>
        <w:rPr>
          <w:rFonts w:hint="eastAsia" w:ascii="仿宋" w:hAnsi="仿宋" w:eastAsia="仿宋" w:cs="仿宋"/>
          <w:sz w:val="32"/>
          <w:szCs w:val="32"/>
        </w:rPr>
        <w:t>要高度重视环境信访投诉举报和舆情动态工作，要有专人负责，积极拓宽渠道，对于上级领导批示和市局转办、交办信访举报投诉和舆情工作，要认真查处核实，形成专题报告上报，确保举报投诉工作落到实处。</w:t>
      </w:r>
    </w:p>
    <w:p>
      <w:pPr>
        <w:tabs>
          <w:tab w:val="left" w:pos="6660"/>
        </w:tabs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（三）严格落实制度规定。</w:t>
      </w:r>
      <w:r>
        <w:rPr>
          <w:rFonts w:hint="eastAsia" w:ascii="仿宋" w:hAnsi="仿宋" w:eastAsia="仿宋" w:cs="仿宋"/>
          <w:sz w:val="32"/>
          <w:szCs w:val="32"/>
        </w:rPr>
        <w:t>各分局要认真落实好举报奖励办法和投诉、受理等各项规章制度，严守保密纪律，认真核查群众反映的环境信访投诉举报案件，及时向群众反馈处置结果，确保案件办结时效快、效果好、群众满意度高。</w:t>
      </w:r>
    </w:p>
    <w:p>
      <w:pPr>
        <w:tabs>
          <w:tab w:val="left" w:pos="6660"/>
        </w:tabs>
        <w:spacing w:line="600" w:lineRule="exact"/>
        <w:ind w:left="5330" w:leftChars="100" w:hanging="5120" w:hangingChars="16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F4BFF"/>
    <w:multiLevelType w:val="singleLevel"/>
    <w:tmpl w:val="983F4BF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89515B"/>
    <w:multiLevelType w:val="singleLevel"/>
    <w:tmpl w:val="AF8951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956DB5"/>
    <w:multiLevelType w:val="singleLevel"/>
    <w:tmpl w:val="2B956D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F2"/>
    <w:rsid w:val="00267EC9"/>
    <w:rsid w:val="00502577"/>
    <w:rsid w:val="0062156A"/>
    <w:rsid w:val="00624F91"/>
    <w:rsid w:val="00DF2FF2"/>
    <w:rsid w:val="00F53F03"/>
    <w:rsid w:val="1BFC4480"/>
    <w:rsid w:val="4C515302"/>
    <w:rsid w:val="4DEF76EE"/>
    <w:rsid w:val="58B4676B"/>
    <w:rsid w:val="5ABC43BF"/>
    <w:rsid w:val="64A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56"/>
      <w:outlineLvl w:val="0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</w:pPr>
    <w:rPr>
      <w:rFonts w:ascii="仿宋" w:hAnsi="仿宋" w:eastAsia="仿宋" w:cs="仿宋"/>
      <w:sz w:val="32"/>
      <w:szCs w:val="32"/>
      <w:lang w:val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F:\&#26376;&#32479;&#35745;&#27719;&#24635;\2022\20222&#24180;&#20030;&#25253;&#25968;&#25454;&#32479;&#35745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F:\&#26376;&#32479;&#35745;&#27719;&#24635;\2022\20222&#24180;&#20030;&#25253;&#25968;&#25454;&#32479;&#3574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[20222年举报数据统计.xlsx]Sheet1!$C$64</c:f>
              <c:strCache>
                <c:ptCount val="1"/>
                <c:pt idx="0">
                  <c:v>占比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[20222年举报数据统计.xlsx]Sheet1!$B$65:$B$69</c:f>
              <c:strCache>
                <c:ptCount val="5"/>
                <c:pt idx="0">
                  <c:v>大气污染</c:v>
                </c:pt>
                <c:pt idx="1">
                  <c:v>噪声污染</c:v>
                </c:pt>
                <c:pt idx="2">
                  <c:v>水污染</c:v>
                </c:pt>
                <c:pt idx="3">
                  <c:v>固废污染</c:v>
                </c:pt>
                <c:pt idx="4">
                  <c:v>其他</c:v>
                </c:pt>
              </c:strCache>
            </c:strRef>
          </c:cat>
          <c:val>
            <c:numRef>
              <c:f>[20222年举报数据统计.xlsx]Sheet1!$C$65:$C$69</c:f>
              <c:numCache>
                <c:formatCode>0.00%</c:formatCode>
                <c:ptCount val="5"/>
                <c:pt idx="0">
                  <c:v>0.591</c:v>
                </c:pt>
                <c:pt idx="1">
                  <c:v>0.182</c:v>
                </c:pt>
                <c:pt idx="2">
                  <c:v>0.091</c:v>
                </c:pt>
                <c:pt idx="3">
                  <c:v>0.045</c:v>
                </c:pt>
                <c:pt idx="4">
                  <c:v>0.091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8475499092559"/>
          <c:y val="0.13955087076077"/>
          <c:w val="0.906798827306994"/>
          <c:h val="0.7150320806599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[20222年举报数据统计.xlsx]Sheet1!$B$88:$B$92</c:f>
              <c:strCache>
                <c:ptCount val="5"/>
                <c:pt idx="0">
                  <c:v>大气污染</c:v>
                </c:pt>
                <c:pt idx="1">
                  <c:v>噪声污染</c:v>
                </c:pt>
                <c:pt idx="2">
                  <c:v>水污染</c:v>
                </c:pt>
                <c:pt idx="3">
                  <c:v>固废污染</c:v>
                </c:pt>
                <c:pt idx="4">
                  <c:v>其他</c:v>
                </c:pt>
              </c:strCache>
            </c:strRef>
          </c:cat>
          <c:val>
            <c:numRef>
              <c:f>[20222年举报数据统计.xlsx]Sheet1!$C$88:$C$92</c:f>
              <c:numCache>
                <c:formatCode>General</c:formatCode>
                <c:ptCount val="5"/>
                <c:pt idx="0">
                  <c:v>26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3064157"/>
        <c:axId val="280370828"/>
      </c:barChart>
      <c:catAx>
        <c:axId val="34306415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0370828"/>
        <c:crosses val="autoZero"/>
        <c:auto val="1"/>
        <c:lblAlgn val="ctr"/>
        <c:lblOffset val="100"/>
        <c:noMultiLvlLbl val="0"/>
      </c:catAx>
      <c:valAx>
        <c:axId val="2803708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306415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1195</Characters>
  <Lines>9</Lines>
  <Paragraphs>2</Paragraphs>
  <TotalTime>1</TotalTime>
  <ScaleCrop>false</ScaleCrop>
  <LinksUpToDate>false</LinksUpToDate>
  <CharactersWithSpaces>1402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2022-02-07T02:31:00Z</dcterms:created>
  <dc:creator>Administrator</dc:creator>
  <cp:lastModifiedBy>孟孟</cp:lastModifiedBy>
  <cp:lastPrinted>2022-02-07T07:13:00Z</cp:lastPrinted>
  <dcterms:modified xsi:type="dcterms:W3CDTF">2022-02-08T02:26:36Z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60152E49D1E54B5C87731A87C01BAE28</vt:lpwstr>
  </property>
</Properties>
</file>